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22" w:rsidRPr="002D2870" w:rsidRDefault="00027C6E" w:rsidP="002D2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870">
        <w:rPr>
          <w:rFonts w:ascii="Times New Roman" w:hAnsi="Times New Roman" w:cs="Times New Roman"/>
          <w:b/>
          <w:sz w:val="28"/>
          <w:szCs w:val="28"/>
        </w:rPr>
        <w:t>Сведения о библиотеке в МБДОУ «Есаульский детский сад</w:t>
      </w:r>
      <w:proofErr w:type="gramStart"/>
      <w:r w:rsidRPr="002D2870">
        <w:rPr>
          <w:rFonts w:ascii="Times New Roman" w:hAnsi="Times New Roman" w:cs="Times New Roman"/>
          <w:b/>
          <w:sz w:val="28"/>
          <w:szCs w:val="28"/>
        </w:rPr>
        <w:t>»,  которой</w:t>
      </w:r>
      <w:proofErr w:type="gramEnd"/>
      <w:r w:rsidRPr="002D2870">
        <w:rPr>
          <w:rFonts w:ascii="Times New Roman" w:hAnsi="Times New Roman" w:cs="Times New Roman"/>
          <w:b/>
          <w:sz w:val="28"/>
          <w:szCs w:val="28"/>
        </w:rPr>
        <w:t xml:space="preserve"> могут пользоваться дети-инвалиды и лица с ОВЗ</w:t>
      </w:r>
    </w:p>
    <w:p w:rsidR="00027C6E" w:rsidRPr="002D2870" w:rsidRDefault="00027C6E" w:rsidP="002D28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2870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gramStart"/>
      <w:r w:rsidRPr="002D2870">
        <w:rPr>
          <w:rFonts w:ascii="Times New Roman" w:hAnsi="Times New Roman" w:cs="Times New Roman"/>
          <w:sz w:val="28"/>
          <w:szCs w:val="28"/>
        </w:rPr>
        <w:t>отдельно  отведенного</w:t>
      </w:r>
      <w:proofErr w:type="gramEnd"/>
      <w:r w:rsidRPr="002D2870">
        <w:rPr>
          <w:rFonts w:ascii="Times New Roman" w:hAnsi="Times New Roman" w:cs="Times New Roman"/>
          <w:sz w:val="28"/>
          <w:szCs w:val="28"/>
        </w:rPr>
        <w:t xml:space="preserve"> места для библиотеки нет. Книги для воспитателей (методическая и справочная литература), Репродукции </w:t>
      </w:r>
      <w:proofErr w:type="gramStart"/>
      <w:r w:rsidRPr="002D2870">
        <w:rPr>
          <w:rFonts w:ascii="Times New Roman" w:hAnsi="Times New Roman" w:cs="Times New Roman"/>
          <w:sz w:val="28"/>
          <w:szCs w:val="28"/>
        </w:rPr>
        <w:t>картин ,</w:t>
      </w:r>
      <w:proofErr w:type="gramEnd"/>
      <w:r w:rsidRPr="002D2870">
        <w:rPr>
          <w:rFonts w:ascii="Times New Roman" w:hAnsi="Times New Roman" w:cs="Times New Roman"/>
          <w:sz w:val="28"/>
          <w:szCs w:val="28"/>
        </w:rPr>
        <w:t xml:space="preserve"> иллюстрационный материал, дидактическое пособие находится в возрастных группах в специально отведенных шкафах для литературы.</w:t>
      </w:r>
    </w:p>
    <w:p w:rsidR="00027C6E" w:rsidRPr="002D2870" w:rsidRDefault="00027C6E" w:rsidP="002D2870">
      <w:pPr>
        <w:jc w:val="both"/>
        <w:rPr>
          <w:rFonts w:ascii="Times New Roman" w:hAnsi="Times New Roman" w:cs="Times New Roman"/>
          <w:sz w:val="28"/>
          <w:szCs w:val="28"/>
        </w:rPr>
      </w:pPr>
      <w:r w:rsidRPr="002D2870">
        <w:rPr>
          <w:rFonts w:ascii="Times New Roman" w:hAnsi="Times New Roman" w:cs="Times New Roman"/>
          <w:sz w:val="28"/>
          <w:szCs w:val="28"/>
        </w:rPr>
        <w:t xml:space="preserve">Книги для воспитанников: произведения, сборники сказок, журналы, сборники малых фольклорных </w:t>
      </w:r>
      <w:proofErr w:type="gramStart"/>
      <w:r w:rsidRPr="002D2870">
        <w:rPr>
          <w:rFonts w:ascii="Times New Roman" w:hAnsi="Times New Roman" w:cs="Times New Roman"/>
          <w:sz w:val="28"/>
          <w:szCs w:val="28"/>
        </w:rPr>
        <w:t>форм ,</w:t>
      </w:r>
      <w:proofErr w:type="gramEnd"/>
      <w:r w:rsidRPr="002D2870">
        <w:rPr>
          <w:rFonts w:ascii="Times New Roman" w:hAnsi="Times New Roman" w:cs="Times New Roman"/>
          <w:sz w:val="28"/>
          <w:szCs w:val="28"/>
        </w:rPr>
        <w:t xml:space="preserve"> познавательной литературы</w:t>
      </w:r>
      <w:r w:rsidR="002D2870" w:rsidRPr="002D2870">
        <w:rPr>
          <w:rFonts w:ascii="Times New Roman" w:hAnsi="Times New Roman" w:cs="Times New Roman"/>
          <w:sz w:val="28"/>
          <w:szCs w:val="28"/>
        </w:rPr>
        <w:t>, произведения русских и зарубежных писателей и поэтов находятся в групповых ячейках в уголках «Художественной литературы».</w:t>
      </w:r>
    </w:p>
    <w:p w:rsidR="002D2870" w:rsidRPr="002D2870" w:rsidRDefault="002D2870" w:rsidP="002D2870">
      <w:pPr>
        <w:jc w:val="both"/>
        <w:rPr>
          <w:rFonts w:ascii="Times New Roman" w:hAnsi="Times New Roman" w:cs="Times New Roman"/>
          <w:sz w:val="28"/>
          <w:szCs w:val="28"/>
        </w:rPr>
      </w:pPr>
      <w:r w:rsidRPr="002D2870">
        <w:rPr>
          <w:rFonts w:ascii="Times New Roman" w:hAnsi="Times New Roman" w:cs="Times New Roman"/>
          <w:sz w:val="28"/>
          <w:szCs w:val="28"/>
        </w:rPr>
        <w:t xml:space="preserve">В кабинете старшего воспитателя размещена методическая литература по разделам: </w:t>
      </w:r>
      <w:proofErr w:type="gramStart"/>
      <w:r w:rsidRPr="002D2870">
        <w:rPr>
          <w:rFonts w:ascii="Times New Roman" w:hAnsi="Times New Roman" w:cs="Times New Roman"/>
          <w:sz w:val="28"/>
          <w:szCs w:val="28"/>
        </w:rPr>
        <w:t>« Физическое</w:t>
      </w:r>
      <w:proofErr w:type="gramEnd"/>
      <w:r w:rsidRPr="002D2870">
        <w:rPr>
          <w:rFonts w:ascii="Times New Roman" w:hAnsi="Times New Roman" w:cs="Times New Roman"/>
          <w:sz w:val="28"/>
          <w:szCs w:val="28"/>
        </w:rPr>
        <w:t xml:space="preserve"> развитие», «Социально-коммуникативное развитие», «Познавательное развитие», «Художественно-эстетическое развитие», «речевое развитие», «Справочная литература»(различные справочники, журналы).</w:t>
      </w:r>
    </w:p>
    <w:p w:rsidR="002D2870" w:rsidRPr="002D2870" w:rsidRDefault="002D2870" w:rsidP="002D2870">
      <w:pPr>
        <w:jc w:val="both"/>
        <w:rPr>
          <w:rFonts w:ascii="Times New Roman" w:hAnsi="Times New Roman" w:cs="Times New Roman"/>
          <w:sz w:val="28"/>
          <w:szCs w:val="28"/>
        </w:rPr>
      </w:pPr>
      <w:r w:rsidRPr="002D2870">
        <w:rPr>
          <w:rFonts w:ascii="Times New Roman" w:hAnsi="Times New Roman" w:cs="Times New Roman"/>
          <w:sz w:val="28"/>
          <w:szCs w:val="28"/>
        </w:rPr>
        <w:t xml:space="preserve">Музыкальный зал оборудован музыкальными инструментами: деревянные ложки, колокольчики, бубны, металлические треугольники, </w:t>
      </w:r>
      <w:proofErr w:type="spellStart"/>
      <w:r w:rsidRPr="002D2870">
        <w:rPr>
          <w:rFonts w:ascii="Times New Roman" w:hAnsi="Times New Roman" w:cs="Times New Roman"/>
          <w:sz w:val="28"/>
          <w:szCs w:val="28"/>
        </w:rPr>
        <w:t>шеркунок</w:t>
      </w:r>
      <w:proofErr w:type="spellEnd"/>
      <w:r w:rsidRPr="002D2870">
        <w:rPr>
          <w:rFonts w:ascii="Times New Roman" w:hAnsi="Times New Roman" w:cs="Times New Roman"/>
          <w:sz w:val="28"/>
          <w:szCs w:val="28"/>
        </w:rPr>
        <w:t>, и др.</w:t>
      </w:r>
    </w:p>
    <w:bookmarkEnd w:id="0"/>
    <w:p w:rsidR="00027C6E" w:rsidRDefault="00027C6E" w:rsidP="002D2870">
      <w:pPr>
        <w:jc w:val="both"/>
      </w:pPr>
    </w:p>
    <w:sectPr w:rsidR="0002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CB"/>
    <w:rsid w:val="00027C6E"/>
    <w:rsid w:val="002D2870"/>
    <w:rsid w:val="002E63CB"/>
    <w:rsid w:val="00B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F0A7-6E69-4F94-A1DA-DDE5F5D4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2021-04-20T05:50:00Z</dcterms:created>
  <dcterms:modified xsi:type="dcterms:W3CDTF">2021-04-20T06:08:00Z</dcterms:modified>
</cp:coreProperties>
</file>