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2B" w:rsidRDefault="00C67790">
      <w:pPr>
        <w:pStyle w:val="a4"/>
        <w:rPr>
          <w:u w:val="none"/>
        </w:rPr>
      </w:pPr>
      <w:r>
        <w:rPr>
          <w:u w:val="thick"/>
        </w:rPr>
        <w:t>Средства обучения и воспитания, в том числе</w:t>
      </w:r>
      <w:r>
        <w:rPr>
          <w:spacing w:val="1"/>
          <w:u w:val="none"/>
        </w:rPr>
        <w:t xml:space="preserve"> </w:t>
      </w:r>
      <w:r>
        <w:rPr>
          <w:u w:val="thick"/>
        </w:rPr>
        <w:t>приспособленные для использования инвалидами и</w:t>
      </w:r>
      <w:r>
        <w:rPr>
          <w:spacing w:val="1"/>
          <w:u w:val="none"/>
        </w:rPr>
        <w:t xml:space="preserve"> </w:t>
      </w:r>
      <w:r>
        <w:rPr>
          <w:u w:val="thick"/>
        </w:rPr>
        <w:t>лицами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ограниченными</w:t>
      </w:r>
      <w:r>
        <w:rPr>
          <w:spacing w:val="-6"/>
          <w:u w:val="thick"/>
        </w:rPr>
        <w:t xml:space="preserve"> </w:t>
      </w:r>
      <w:r>
        <w:rPr>
          <w:u w:val="thick"/>
        </w:rPr>
        <w:t>возможностями</w:t>
      </w:r>
      <w:r>
        <w:rPr>
          <w:spacing w:val="-1"/>
          <w:u w:val="thick"/>
        </w:rPr>
        <w:t xml:space="preserve"> </w:t>
      </w:r>
      <w:r>
        <w:rPr>
          <w:u w:val="thick"/>
        </w:rPr>
        <w:t>здоровья</w:t>
      </w:r>
    </w:p>
    <w:p w:rsidR="00B8632B" w:rsidRDefault="00B8632B">
      <w:pPr>
        <w:pStyle w:val="a3"/>
        <w:ind w:left="0" w:firstLine="0"/>
        <w:jc w:val="left"/>
        <w:rPr>
          <w:b/>
          <w:i/>
          <w:sz w:val="20"/>
        </w:rPr>
      </w:pPr>
    </w:p>
    <w:p w:rsidR="00B8632B" w:rsidRDefault="00C67790">
      <w:pPr>
        <w:pStyle w:val="a3"/>
        <w:spacing w:before="219"/>
        <w:ind w:right="120"/>
        <w:rPr>
          <w:b/>
        </w:rPr>
      </w:pPr>
      <w:r>
        <w:rPr>
          <w:color w:val="111111"/>
        </w:rPr>
        <w:t>Основой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профилактики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благополучия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создание благоприятной атмосферы взаимного доверия и уважения, открытое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доброжелательное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общение</w:t>
      </w:r>
      <w:r>
        <w:rPr>
          <w:b/>
          <w:color w:val="111111"/>
        </w:rPr>
        <w:t>.</w:t>
      </w:r>
    </w:p>
    <w:p w:rsidR="00B8632B" w:rsidRDefault="00C67790">
      <w:pPr>
        <w:pStyle w:val="a3"/>
        <w:spacing w:before="1" w:line="242" w:lineRule="auto"/>
        <w:ind w:right="133"/>
      </w:pPr>
      <w:r>
        <w:t>Основополагающими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являются:</w:t>
      </w:r>
    </w:p>
    <w:p w:rsidR="00B8632B" w:rsidRDefault="00C67790">
      <w:pPr>
        <w:pStyle w:val="a5"/>
        <w:numPr>
          <w:ilvl w:val="0"/>
          <w:numId w:val="3"/>
        </w:numPr>
        <w:tabs>
          <w:tab w:val="left" w:pos="465"/>
        </w:tabs>
        <w:ind w:right="121"/>
        <w:jc w:val="both"/>
        <w:rPr>
          <w:sz w:val="28"/>
        </w:rPr>
      </w:pPr>
      <w:r>
        <w:rPr>
          <w:sz w:val="28"/>
        </w:rPr>
        <w:t xml:space="preserve">Создание толерантной среды для субъектов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</w:t>
      </w:r>
      <w:r>
        <w:rPr>
          <w:sz w:val="28"/>
        </w:rPr>
        <w:t>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сотрудничество.</w:t>
      </w:r>
    </w:p>
    <w:p w:rsidR="00B8632B" w:rsidRDefault="00C67790">
      <w:pPr>
        <w:pStyle w:val="a5"/>
        <w:numPr>
          <w:ilvl w:val="0"/>
          <w:numId w:val="3"/>
        </w:numPr>
        <w:tabs>
          <w:tab w:val="left" w:pos="465"/>
        </w:tabs>
        <w:ind w:left="531" w:hanging="43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не имеющими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развитии.</w:t>
      </w:r>
    </w:p>
    <w:p w:rsidR="00B8632B" w:rsidRDefault="00C67790">
      <w:pPr>
        <w:pStyle w:val="a5"/>
        <w:numPr>
          <w:ilvl w:val="0"/>
          <w:numId w:val="3"/>
        </w:numPr>
        <w:tabs>
          <w:tab w:val="left" w:pos="465"/>
        </w:tabs>
        <w:spacing w:line="242" w:lineRule="auto"/>
        <w:ind w:right="135"/>
        <w:jc w:val="both"/>
        <w:rPr>
          <w:sz w:val="28"/>
        </w:rPr>
      </w:pPr>
      <w:r>
        <w:rPr>
          <w:sz w:val="28"/>
        </w:rPr>
        <w:t>Укрепление здоровья и предупреждение появления вторичных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B8632B" w:rsidRDefault="00C67790">
      <w:pPr>
        <w:pStyle w:val="a5"/>
        <w:numPr>
          <w:ilvl w:val="0"/>
          <w:numId w:val="3"/>
        </w:numPr>
        <w:tabs>
          <w:tab w:val="left" w:pos="465"/>
        </w:tabs>
        <w:ind w:right="13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 его социального опыта и гармоничного включения в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B8632B" w:rsidRDefault="00C67790">
      <w:pPr>
        <w:pStyle w:val="a3"/>
        <w:ind w:right="124"/>
      </w:pP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неотъемлемых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B8632B" w:rsidRDefault="00C67790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gramStart"/>
      <w:r>
        <w:t>специалистов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B8632B" w:rsidRDefault="00C67790">
      <w:pPr>
        <w:pStyle w:val="a3"/>
        <w:spacing w:line="319" w:lineRule="exact"/>
        <w:ind w:left="531" w:firstLine="0"/>
        <w:jc w:val="left"/>
      </w:pPr>
      <w:r>
        <w:t>Сопровождение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осуществляют:</w:t>
      </w:r>
    </w:p>
    <w:p w:rsidR="00B8632B" w:rsidRDefault="00C67790">
      <w:pPr>
        <w:pStyle w:val="a5"/>
        <w:numPr>
          <w:ilvl w:val="0"/>
          <w:numId w:val="2"/>
        </w:numPr>
        <w:tabs>
          <w:tab w:val="left" w:pos="1157"/>
          <w:tab w:val="left" w:pos="1158"/>
          <w:tab w:val="left" w:pos="3932"/>
          <w:tab w:val="left" w:pos="4629"/>
        </w:tabs>
        <w:ind w:right="133" w:firstLine="0"/>
        <w:jc w:val="left"/>
        <w:rPr>
          <w:sz w:val="28"/>
        </w:rPr>
      </w:pPr>
      <w:r>
        <w:rPr>
          <w:i/>
          <w:sz w:val="28"/>
        </w:rPr>
        <w:t>Педагог-психолог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психодиагностику, коррекционную 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:rsidR="00B8632B" w:rsidRDefault="00C67790">
      <w:pPr>
        <w:pStyle w:val="a3"/>
        <w:spacing w:line="321" w:lineRule="exact"/>
        <w:ind w:firstLine="0"/>
        <w:jc w:val="left"/>
      </w:pPr>
      <w:r>
        <w:t>Для</w:t>
      </w:r>
      <w:r>
        <w:rPr>
          <w:spacing w:val="-5"/>
        </w:rPr>
        <w:t xml:space="preserve"> </w:t>
      </w:r>
      <w:proofErr w:type="spellStart"/>
      <w:r>
        <w:t>психолого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программы:</w:t>
      </w:r>
    </w:p>
    <w:p w:rsidR="00B8632B" w:rsidRDefault="00C67790">
      <w:pPr>
        <w:pStyle w:val="a5"/>
        <w:numPr>
          <w:ilvl w:val="1"/>
          <w:numId w:val="3"/>
        </w:numPr>
        <w:tabs>
          <w:tab w:val="left" w:pos="1182"/>
        </w:tabs>
        <w:spacing w:before="174" w:line="259" w:lineRule="auto"/>
        <w:ind w:left="1181" w:right="563"/>
        <w:rPr>
          <w:sz w:val="28"/>
        </w:rPr>
      </w:pPr>
      <w:r>
        <w:rPr>
          <w:spacing w:val="-1"/>
          <w:sz w:val="28"/>
        </w:rPr>
        <w:t xml:space="preserve">Рабочая программа МБДОУ </w:t>
      </w:r>
      <w:r>
        <w:rPr>
          <w:sz w:val="28"/>
        </w:rPr>
        <w:t>«Есаульский детский сад»</w:t>
      </w:r>
      <w:r>
        <w:rPr>
          <w:sz w:val="28"/>
        </w:rPr>
        <w:t xml:space="preserve"> (из примерной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программы дошкольного образования 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>»</w:t>
      </w:r>
    </w:p>
    <w:p w:rsidR="00B8632B" w:rsidRDefault="00C67790">
      <w:pPr>
        <w:pStyle w:val="a5"/>
        <w:numPr>
          <w:ilvl w:val="1"/>
          <w:numId w:val="3"/>
        </w:numPr>
        <w:tabs>
          <w:tab w:val="left" w:pos="1182"/>
        </w:tabs>
        <w:spacing w:line="259" w:lineRule="auto"/>
        <w:ind w:left="1181" w:right="1129"/>
        <w:jc w:val="both"/>
        <w:rPr>
          <w:sz w:val="28"/>
        </w:rPr>
      </w:pPr>
      <w:r>
        <w:rPr>
          <w:sz w:val="28"/>
        </w:rPr>
        <w:t>Примерная коррекционная программа педагога – психолога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ребенка старшего дошкольного возраста с задержкой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пс</w:t>
      </w:r>
      <w:r>
        <w:rPr>
          <w:spacing w:val="-1"/>
          <w:sz w:val="28"/>
        </w:rPr>
        <w:t>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>.</w:t>
      </w:r>
    </w:p>
    <w:p w:rsidR="00B8632B" w:rsidRDefault="00C67790">
      <w:pPr>
        <w:pStyle w:val="a5"/>
        <w:numPr>
          <w:ilvl w:val="0"/>
          <w:numId w:val="2"/>
        </w:numPr>
        <w:tabs>
          <w:tab w:val="left" w:pos="798"/>
        </w:tabs>
        <w:spacing w:before="161"/>
        <w:ind w:right="119" w:firstLine="0"/>
        <w:rPr>
          <w:sz w:val="28"/>
        </w:rPr>
      </w:pPr>
      <w:r>
        <w:rPr>
          <w:i/>
          <w:sz w:val="28"/>
        </w:rPr>
        <w:t>Инструктор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</w:t>
      </w:r>
      <w:r>
        <w:rPr>
          <w:sz w:val="28"/>
        </w:rPr>
        <w:t>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 рекомендации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воспитателей.</w:t>
      </w:r>
    </w:p>
    <w:p w:rsidR="00B8632B" w:rsidRDefault="00C67790">
      <w:pPr>
        <w:pStyle w:val="a5"/>
        <w:numPr>
          <w:ilvl w:val="0"/>
          <w:numId w:val="2"/>
        </w:numPr>
        <w:tabs>
          <w:tab w:val="left" w:pos="827"/>
        </w:tabs>
        <w:spacing w:before="2"/>
        <w:ind w:right="128" w:firstLine="0"/>
        <w:rPr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(совместно с другими специалистами) и проводит 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группы.</w:t>
      </w:r>
    </w:p>
    <w:p w:rsidR="00B8632B" w:rsidRDefault="00C67790">
      <w:pPr>
        <w:pStyle w:val="a3"/>
        <w:ind w:right="130"/>
      </w:pPr>
      <w:r>
        <w:lastRenderedPageBreak/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консультации</w:t>
      </w:r>
      <w:r>
        <w:t>,</w:t>
      </w:r>
      <w:r>
        <w:rPr>
          <w:spacing w:val="1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папки-передвижки.</w:t>
      </w:r>
    </w:p>
    <w:p w:rsidR="00B8632B" w:rsidRDefault="00C67790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 различные виды деятельности, методы и приемы, а также обязательно</w:t>
      </w:r>
      <w:r>
        <w:rPr>
          <w:spacing w:val="1"/>
        </w:rPr>
        <w:t xml:space="preserve"> </w:t>
      </w:r>
      <w:r>
        <w:t>обращается внимание на формирование умений у детей работать в макро и</w:t>
      </w:r>
      <w:r>
        <w:rPr>
          <w:spacing w:val="1"/>
        </w:rPr>
        <w:t xml:space="preserve"> </w:t>
      </w:r>
      <w:r>
        <w:t>микро группе, в паре</w:t>
      </w:r>
      <w:r>
        <w:t>, уметь слушать и слышать товарища, проводить оценку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B8632B" w:rsidRDefault="00C67790">
      <w:pPr>
        <w:pStyle w:val="a3"/>
        <w:ind w:right="126"/>
      </w:pPr>
      <w:r>
        <w:t>Педагогами ДОУ активно используются в работе с детьми элементы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</w:p>
    <w:p w:rsidR="00B8632B" w:rsidRDefault="00C67790">
      <w:pPr>
        <w:pStyle w:val="a3"/>
        <w:spacing w:before="78"/>
        <w:ind w:right="116" w:firstLine="0"/>
      </w:pPr>
      <w:proofErr w:type="gramStart"/>
      <w:r>
        <w:t>релаксация</w:t>
      </w:r>
      <w:proofErr w:type="gramEnd"/>
      <w:r>
        <w:t>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минутка,</w:t>
      </w:r>
      <w:r>
        <w:rPr>
          <w:spacing w:val="1"/>
        </w:rPr>
        <w:t xml:space="preserve"> </w:t>
      </w:r>
      <w:r>
        <w:t>корригирующая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ортопедическая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воздушные и солнечные ванны и др. Весь учебно-воспитательный 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развития.</w:t>
      </w:r>
    </w:p>
    <w:p w:rsidR="00B8632B" w:rsidRDefault="00C67790">
      <w:pPr>
        <w:pStyle w:val="a3"/>
        <w:spacing w:before="1"/>
        <w:ind w:right="124"/>
      </w:pP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факторов,</w:t>
      </w:r>
      <w:r>
        <w:rPr>
          <w:spacing w:val="15"/>
        </w:rPr>
        <w:t xml:space="preserve"> </w:t>
      </w:r>
      <w:r>
        <w:t>влияющих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успешность</w:t>
      </w:r>
      <w:r>
        <w:rPr>
          <w:spacing w:val="17"/>
        </w:rPr>
        <w:t xml:space="preserve"> </w:t>
      </w:r>
      <w:r>
        <w:t>адаптации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в ДОУ, является овладение им игровыми и коммуникативными навыками.</w:t>
      </w:r>
      <w:r>
        <w:rPr>
          <w:spacing w:val="1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освоению</w:t>
      </w:r>
      <w:r>
        <w:rPr>
          <w:spacing w:val="34"/>
        </w:rPr>
        <w:t xml:space="preserve"> </w:t>
      </w:r>
      <w:r>
        <w:t>первоначальных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социального</w:t>
      </w:r>
      <w:r>
        <w:rPr>
          <w:spacing w:val="33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 отношений,</w:t>
      </w:r>
      <w:r>
        <w:rPr>
          <w:spacing w:val="-2"/>
        </w:rPr>
        <w:t xml:space="preserve"> </w:t>
      </w:r>
      <w:r>
        <w:t>осуществляем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9"/>
        </w:rPr>
        <w:t xml:space="preserve"> </w:t>
      </w:r>
      <w:r>
        <w:t>направлениям:</w:t>
      </w:r>
    </w:p>
    <w:p w:rsidR="00B8632B" w:rsidRDefault="00C67790">
      <w:pPr>
        <w:pStyle w:val="a5"/>
        <w:numPr>
          <w:ilvl w:val="0"/>
          <w:numId w:val="1"/>
        </w:numPr>
        <w:tabs>
          <w:tab w:val="left" w:pos="1190"/>
        </w:tabs>
        <w:spacing w:before="2" w:line="242" w:lineRule="auto"/>
        <w:ind w:right="138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мероприятиях;</w:t>
      </w:r>
    </w:p>
    <w:p w:rsidR="00B8632B" w:rsidRDefault="00C67790">
      <w:pPr>
        <w:pStyle w:val="a5"/>
        <w:numPr>
          <w:ilvl w:val="0"/>
          <w:numId w:val="1"/>
        </w:numPr>
        <w:tabs>
          <w:tab w:val="left" w:pos="1190"/>
        </w:tabs>
        <w:ind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процессе специальных игр и упражнений, направленных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сверстниках;</w:t>
      </w:r>
    </w:p>
    <w:p w:rsidR="00B8632B" w:rsidRDefault="00C67790">
      <w:pPr>
        <w:pStyle w:val="a5"/>
        <w:numPr>
          <w:ilvl w:val="0"/>
          <w:numId w:val="1"/>
        </w:numPr>
        <w:tabs>
          <w:tab w:val="left" w:pos="1190"/>
        </w:tabs>
        <w:ind w:right="120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играм-драматизациям,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взаимоотношений;</w:t>
      </w:r>
    </w:p>
    <w:p w:rsidR="00B8632B" w:rsidRDefault="00C67790">
      <w:pPr>
        <w:pStyle w:val="a5"/>
        <w:numPr>
          <w:ilvl w:val="0"/>
          <w:numId w:val="1"/>
        </w:numPr>
        <w:tabs>
          <w:tab w:val="left" w:pos="1190"/>
        </w:tabs>
        <w:ind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8632B" w:rsidRDefault="00C67790">
      <w:pPr>
        <w:pStyle w:val="a3"/>
        <w:ind w:right="127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социально-психологического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ребенка.</w:t>
      </w:r>
    </w:p>
    <w:p w:rsidR="00B8632B" w:rsidRDefault="00C67790">
      <w:pPr>
        <w:pStyle w:val="a3"/>
        <w:spacing w:line="242" w:lineRule="auto"/>
        <w:ind w:right="125"/>
      </w:pPr>
      <w:r>
        <w:t xml:space="preserve">Предметно - пространственная среда в группе организована так,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имел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любимым</w:t>
      </w:r>
      <w:r>
        <w:rPr>
          <w:spacing w:val="-2"/>
        </w:rPr>
        <w:t xml:space="preserve"> </w:t>
      </w:r>
      <w:r>
        <w:t>делом.</w:t>
      </w:r>
    </w:p>
    <w:p w:rsidR="00B8632B" w:rsidRDefault="00C67790">
      <w:pPr>
        <w:pStyle w:val="a3"/>
        <w:ind w:right="115"/>
      </w:pPr>
      <w:r>
        <w:t>Выделено пространство для удовлетворения потребности в активном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различные пособия: для мелкой моторики с липучками, пуг</w:t>
      </w:r>
      <w:r>
        <w:t>овицами, игры-</w:t>
      </w:r>
      <w:r>
        <w:rPr>
          <w:spacing w:val="1"/>
        </w:rPr>
        <w:t xml:space="preserve"> </w:t>
      </w:r>
      <w:r>
        <w:t>шнуровки,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для проведения сюжетно-ролевых игр с орудийными и ролевыми</w:t>
      </w:r>
      <w:r>
        <w:rPr>
          <w:spacing w:val="1"/>
        </w:rPr>
        <w:t xml:space="preserve"> </w:t>
      </w:r>
      <w:r>
        <w:t>атрибутами.</w:t>
      </w:r>
    </w:p>
    <w:p w:rsidR="00B8632B" w:rsidRDefault="00C67790">
      <w:pPr>
        <w:pStyle w:val="a3"/>
        <w:tabs>
          <w:tab w:val="left" w:pos="2881"/>
          <w:tab w:val="left" w:pos="5603"/>
          <w:tab w:val="left" w:pos="6792"/>
          <w:tab w:val="left" w:pos="8030"/>
          <w:tab w:val="left" w:pos="8265"/>
        </w:tabs>
        <w:ind w:right="121"/>
      </w:pPr>
      <w:r>
        <w:rPr>
          <w:color w:val="111111"/>
        </w:rPr>
        <w:t>Взаимодействие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конструктивный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b/>
          <w:color w:val="111111"/>
        </w:rPr>
        <w:t>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интегрированные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(индивидуальные,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подгрупповые</w:t>
      </w:r>
      <w:r>
        <w:rPr>
          <w:b/>
          <w:color w:val="111111"/>
        </w:rPr>
        <w:t>,</w:t>
      </w:r>
      <w:r>
        <w:rPr>
          <w:b/>
          <w:color w:val="111111"/>
          <w:spacing w:val="-12"/>
        </w:rPr>
        <w:t xml:space="preserve"> </w:t>
      </w:r>
      <w:proofErr w:type="gramStart"/>
      <w:r>
        <w:rPr>
          <w:color w:val="111111"/>
        </w:rPr>
        <w:t>групповые,</w:t>
      </w:r>
      <w:r>
        <w:rPr>
          <w:color w:val="111111"/>
        </w:rPr>
        <w:tab/>
      </w:r>
      <w:proofErr w:type="gramEnd"/>
      <w:r>
        <w:rPr>
          <w:color w:val="111111"/>
        </w:rPr>
        <w:t>игры</w:t>
      </w:r>
      <w:r>
        <w:rPr>
          <w:color w:val="111111"/>
        </w:rPr>
        <w:tab/>
      </w:r>
      <w:r>
        <w:rPr>
          <w:color w:val="111111"/>
        </w:rPr>
        <w:tab/>
        <w:t>(обучающие,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обобщающие,</w:t>
      </w:r>
      <w:r>
        <w:rPr>
          <w:color w:val="111111"/>
        </w:rPr>
        <w:tab/>
        <w:t>познавательные,</w:t>
      </w:r>
      <w:r>
        <w:rPr>
          <w:color w:val="111111"/>
        </w:rPr>
        <w:tab/>
        <w:t>разви</w:t>
      </w:r>
      <w:r>
        <w:rPr>
          <w:color w:val="111111"/>
        </w:rPr>
        <w:t>вающие,</w:t>
      </w:r>
      <w:r>
        <w:rPr>
          <w:color w:val="111111"/>
        </w:rPr>
        <w:tab/>
        <w:t>продуктивные,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lastRenderedPageBreak/>
        <w:t>коммуникативные,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предметные,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сюжетные,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ролевые,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вербальные,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подвижные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д.).</w:t>
      </w:r>
    </w:p>
    <w:p w:rsidR="00B8632B" w:rsidRDefault="00C67790">
      <w:pPr>
        <w:pStyle w:val="a3"/>
        <w:ind w:right="127"/>
      </w:pPr>
      <w:r>
        <w:rPr>
          <w:color w:val="111111"/>
        </w:rPr>
        <w:t>В рамках проводимой организованной образовательной 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обязательно обращаю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формирование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умений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у</w:t>
      </w:r>
    </w:p>
    <w:p w:rsidR="00B8632B" w:rsidRDefault="00C67790">
      <w:pPr>
        <w:pStyle w:val="a3"/>
        <w:spacing w:before="78" w:line="242" w:lineRule="auto"/>
        <w:ind w:right="122" w:firstLine="0"/>
      </w:pPr>
      <w:proofErr w:type="gramStart"/>
      <w:r>
        <w:rPr>
          <w:color w:val="111111"/>
        </w:rPr>
        <w:t>детей</w:t>
      </w:r>
      <w:proofErr w:type="gramEnd"/>
      <w:r>
        <w:rPr>
          <w:color w:val="111111"/>
        </w:rPr>
        <w:t xml:space="preserve"> работать в макро и микро группе, в паре, уметь слушать и слышать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товарища,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проводить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оценку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самооценку.</w:t>
      </w:r>
    </w:p>
    <w:p w:rsidR="00B8632B" w:rsidRDefault="00C67790">
      <w:pPr>
        <w:pStyle w:val="a3"/>
        <w:spacing w:before="1"/>
        <w:ind w:right="119"/>
      </w:pP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коррекционная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задачи, что является фактором успешности обучения и социализации 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Используя в работе с детьми элементы здоровье сберегающих технологий,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весь учебно-воспитательный процесс направлен на обеспечени</w:t>
      </w:r>
      <w:r>
        <w:rPr>
          <w:color w:val="111111"/>
        </w:rPr>
        <w:t>е физического,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психологического,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социального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эмоционального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развития.</w:t>
      </w:r>
    </w:p>
    <w:p w:rsidR="00B8632B" w:rsidRDefault="00B8632B">
      <w:pPr>
        <w:pStyle w:val="a3"/>
        <w:spacing w:before="9"/>
        <w:ind w:left="0" w:firstLine="0"/>
        <w:jc w:val="left"/>
        <w:rPr>
          <w:sz w:val="23"/>
        </w:rPr>
      </w:pPr>
    </w:p>
    <w:p w:rsidR="00B8632B" w:rsidRDefault="00C67790">
      <w:pPr>
        <w:pStyle w:val="a3"/>
        <w:ind w:right="121"/>
      </w:pP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педагога-психолога,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специалистов, методы необходимой направленности воздействия на 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создают условия для успешного обучения и гармонизации психологического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ограниченными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 научиться принимать оптимальные решени</w:t>
      </w:r>
      <w:r>
        <w:rPr>
          <w:color w:val="111111"/>
        </w:rPr>
        <w:t>я в различных ситуациях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жизненного выбора,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способствуют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социализации.</w:t>
      </w:r>
    </w:p>
    <w:p w:rsidR="00B8632B" w:rsidRDefault="00B8632B">
      <w:pPr>
        <w:pStyle w:val="a3"/>
        <w:ind w:left="0" w:firstLine="0"/>
        <w:jc w:val="left"/>
        <w:rPr>
          <w:sz w:val="30"/>
        </w:rPr>
      </w:pPr>
    </w:p>
    <w:p w:rsidR="00B8632B" w:rsidRDefault="00C67790">
      <w:pPr>
        <w:spacing w:before="244"/>
        <w:ind w:left="464"/>
        <w:rPr>
          <w:b/>
          <w:i/>
          <w:sz w:val="32"/>
        </w:rPr>
      </w:pPr>
      <w:r>
        <w:rPr>
          <w:b/>
          <w:i/>
          <w:sz w:val="32"/>
          <w:u w:val="thick"/>
        </w:rPr>
        <w:t>Средства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обучения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и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воспитания</w:t>
      </w:r>
    </w:p>
    <w:p w:rsidR="00B8632B" w:rsidRDefault="00B8632B">
      <w:pPr>
        <w:pStyle w:val="a3"/>
        <w:spacing w:before="6"/>
        <w:ind w:left="0" w:firstLine="0"/>
        <w:jc w:val="left"/>
        <w:rPr>
          <w:b/>
          <w:i/>
          <w:sz w:val="23"/>
        </w:rPr>
      </w:pPr>
    </w:p>
    <w:p w:rsidR="00B8632B" w:rsidRDefault="00C67790">
      <w:pPr>
        <w:spacing w:before="94" w:line="235" w:lineRule="auto"/>
        <w:ind w:left="464" w:right="7315"/>
        <w:jc w:val="both"/>
        <w:rPr>
          <w:sz w:val="24"/>
        </w:rPr>
      </w:pPr>
      <w:r>
        <w:rPr>
          <w:b/>
          <w:i/>
          <w:sz w:val="24"/>
          <w:u w:val="thick"/>
        </w:rPr>
        <w:t>Групповая комната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Сенсорное 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B8632B" w:rsidRDefault="00C67790">
      <w:pPr>
        <w:spacing w:before="3"/>
        <w:ind w:left="464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</w:t>
      </w:r>
    </w:p>
    <w:p w:rsidR="00B8632B" w:rsidRDefault="00C67790">
      <w:pPr>
        <w:ind w:left="464" w:right="161"/>
        <w:rPr>
          <w:sz w:val="24"/>
        </w:rPr>
      </w:pPr>
      <w:r>
        <w:rPr>
          <w:sz w:val="24"/>
        </w:rPr>
        <w:t>Ознакомление с художественной литературой и художественно-прикладным творчеством.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представлений.</w:t>
      </w:r>
    </w:p>
    <w:p w:rsidR="00B8632B" w:rsidRDefault="00C67790">
      <w:pPr>
        <w:spacing w:before="2" w:line="275" w:lineRule="exact"/>
        <w:ind w:left="464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грамоте.</w:t>
      </w:r>
    </w:p>
    <w:p w:rsidR="00B8632B" w:rsidRDefault="00C67790">
      <w:pPr>
        <w:ind w:left="464" w:right="2694"/>
        <w:rPr>
          <w:sz w:val="24"/>
        </w:rPr>
      </w:pPr>
      <w:r>
        <w:rPr>
          <w:sz w:val="24"/>
        </w:rPr>
        <w:t>Развитие элементарных историко-географических представлений.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Самообслуживание.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Тру</w:t>
      </w:r>
      <w:r>
        <w:rPr>
          <w:sz w:val="24"/>
        </w:rPr>
        <w:t>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8632B" w:rsidRDefault="00C67790">
      <w:pPr>
        <w:ind w:left="464" w:right="5062"/>
        <w:jc w:val="both"/>
        <w:rPr>
          <w:sz w:val="24"/>
        </w:rPr>
      </w:pPr>
      <w:r>
        <w:rPr>
          <w:sz w:val="24"/>
        </w:rPr>
        <w:t>Самостоятельная творческая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природой, труд в 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8632B" w:rsidRDefault="00C67790">
      <w:pPr>
        <w:ind w:left="464" w:right="512"/>
        <w:rPr>
          <w:sz w:val="24"/>
        </w:rPr>
      </w:pPr>
      <w:r>
        <w:rPr>
          <w:sz w:val="24"/>
        </w:rPr>
        <w:t>Дидактические игры на развитие психических функций: мышления, внимания,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воображения.</w:t>
      </w:r>
    </w:p>
    <w:p w:rsidR="00B8632B" w:rsidRDefault="00C67790">
      <w:pPr>
        <w:ind w:left="464" w:right="336"/>
        <w:rPr>
          <w:sz w:val="24"/>
        </w:rPr>
      </w:pPr>
      <w:r>
        <w:rPr>
          <w:sz w:val="24"/>
        </w:rPr>
        <w:t xml:space="preserve">Дидактические материалы по </w:t>
      </w:r>
      <w:proofErr w:type="spellStart"/>
      <w:r>
        <w:rPr>
          <w:sz w:val="24"/>
        </w:rPr>
        <w:t>сенсорике</w:t>
      </w:r>
      <w:proofErr w:type="spellEnd"/>
      <w:r>
        <w:rPr>
          <w:sz w:val="24"/>
        </w:rPr>
        <w:t>, математике, развитию речи, обучению грамоте.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глобус.</w:t>
      </w:r>
    </w:p>
    <w:p w:rsidR="00B8632B" w:rsidRDefault="00C67790">
      <w:pPr>
        <w:ind w:left="464" w:right="6593"/>
        <w:rPr>
          <w:sz w:val="24"/>
        </w:rPr>
      </w:pPr>
      <w:r>
        <w:rPr>
          <w:sz w:val="24"/>
        </w:rPr>
        <w:t>Географическая карта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8632B" w:rsidRDefault="00C67790">
      <w:pPr>
        <w:spacing w:before="3"/>
        <w:ind w:left="464" w:right="6626"/>
        <w:rPr>
          <w:sz w:val="24"/>
        </w:rPr>
      </w:pPr>
      <w:r>
        <w:rPr>
          <w:sz w:val="24"/>
        </w:rPr>
        <w:t>Муляжи овощей и фруктов.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B8632B" w:rsidRDefault="00C67790">
      <w:pPr>
        <w:ind w:left="464" w:right="731"/>
        <w:rPr>
          <w:sz w:val="24"/>
        </w:rPr>
      </w:pPr>
      <w:r>
        <w:rPr>
          <w:sz w:val="24"/>
        </w:rPr>
        <w:t>Плакаты и наборы дидактических наглядных ма</w:t>
      </w:r>
      <w:r>
        <w:rPr>
          <w:sz w:val="24"/>
        </w:rPr>
        <w:t>териалов с изображением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насекомых, обитателей морей, рептилий.</w:t>
      </w:r>
    </w:p>
    <w:p w:rsidR="00B8632B" w:rsidRDefault="00C67790">
      <w:pPr>
        <w:ind w:left="464" w:right="4520"/>
        <w:rPr>
          <w:sz w:val="24"/>
        </w:rPr>
      </w:pPr>
      <w:r>
        <w:rPr>
          <w:sz w:val="24"/>
        </w:rPr>
        <w:t>Детская мебель для практической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lastRenderedPageBreak/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8632B" w:rsidRDefault="00C67790">
      <w:pPr>
        <w:spacing w:before="77"/>
        <w:ind w:left="464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Атрибуты</w:t>
      </w:r>
      <w:r>
        <w:rPr>
          <w:spacing w:val="-7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«Парикмахерская»,</w:t>
      </w:r>
    </w:p>
    <w:p w:rsidR="00B8632B" w:rsidRDefault="00C67790">
      <w:pPr>
        <w:spacing w:before="1"/>
        <w:ind w:left="464" w:right="3517"/>
        <w:rPr>
          <w:sz w:val="24"/>
        </w:rPr>
      </w:pPr>
      <w:r>
        <w:rPr>
          <w:sz w:val="24"/>
        </w:rPr>
        <w:t>«Больница», «Школа», «Библиотека», «Почта», «Вокзал».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уголок.</w:t>
      </w:r>
    </w:p>
    <w:p w:rsidR="00B8632B" w:rsidRDefault="00C67790">
      <w:pPr>
        <w:spacing w:before="2" w:line="275" w:lineRule="exact"/>
        <w:ind w:left="464"/>
        <w:rPr>
          <w:sz w:val="24"/>
        </w:rPr>
      </w:pPr>
      <w:r>
        <w:rPr>
          <w:sz w:val="24"/>
        </w:rPr>
        <w:t>Конструкторы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видов.</w:t>
      </w:r>
    </w:p>
    <w:p w:rsidR="00B8632B" w:rsidRDefault="00C67790">
      <w:pPr>
        <w:ind w:left="464" w:right="3458"/>
        <w:rPr>
          <w:sz w:val="24"/>
        </w:rPr>
      </w:pPr>
      <w:r>
        <w:rPr>
          <w:sz w:val="24"/>
        </w:rPr>
        <w:t xml:space="preserve">Головоломки, мозаики, 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>, настольные игры, лото.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игры по математике, логике, р</w:t>
      </w:r>
      <w:r>
        <w:rPr>
          <w:sz w:val="24"/>
        </w:rPr>
        <w:t>азвитию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театров.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Физкультурное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мячи,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кегли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кубики.</w:t>
      </w:r>
    </w:p>
    <w:p w:rsidR="00B8632B" w:rsidRDefault="00C67790">
      <w:pPr>
        <w:spacing w:before="6"/>
        <w:ind w:left="464"/>
        <w:rPr>
          <w:b/>
          <w:i/>
          <w:sz w:val="24"/>
        </w:rPr>
      </w:pPr>
      <w:r>
        <w:rPr>
          <w:b/>
          <w:i/>
          <w:sz w:val="24"/>
          <w:u w:val="thick"/>
        </w:rPr>
        <w:t>Спальная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комната</w:t>
      </w:r>
    </w:p>
    <w:p w:rsidR="00B8632B" w:rsidRDefault="00C67790">
      <w:pPr>
        <w:spacing w:line="272" w:lineRule="exact"/>
        <w:ind w:left="464"/>
        <w:rPr>
          <w:sz w:val="24"/>
        </w:rPr>
      </w:pP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сон.</w:t>
      </w:r>
    </w:p>
    <w:p w:rsidR="00B8632B" w:rsidRDefault="00C67790">
      <w:pPr>
        <w:ind w:left="464" w:right="6159"/>
        <w:rPr>
          <w:sz w:val="24"/>
        </w:rPr>
      </w:pPr>
      <w:r>
        <w:rPr>
          <w:sz w:val="24"/>
        </w:rPr>
        <w:t>Гимнастика после дневного сна.</w:t>
      </w:r>
      <w:r>
        <w:rPr>
          <w:spacing w:val="-57"/>
          <w:sz w:val="24"/>
        </w:rPr>
        <w:t xml:space="preserve"> </w:t>
      </w:r>
      <w:r>
        <w:rPr>
          <w:sz w:val="24"/>
        </w:rPr>
        <w:t>Спальная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</w:t>
      </w:r>
    </w:p>
    <w:p w:rsidR="00B8632B" w:rsidRDefault="00C67790">
      <w:pPr>
        <w:spacing w:before="6" w:line="272" w:lineRule="exact"/>
        <w:ind w:left="464"/>
        <w:rPr>
          <w:b/>
          <w:i/>
          <w:sz w:val="24"/>
        </w:rPr>
      </w:pPr>
      <w:r>
        <w:rPr>
          <w:b/>
          <w:i/>
          <w:w w:val="105"/>
          <w:sz w:val="24"/>
          <w:u w:val="thick"/>
        </w:rPr>
        <w:t>Приёмная</w:t>
      </w:r>
    </w:p>
    <w:p w:rsidR="00B8632B" w:rsidRDefault="00C67790">
      <w:pPr>
        <w:ind w:left="464" w:right="3638"/>
        <w:rPr>
          <w:sz w:val="24"/>
        </w:rPr>
      </w:pPr>
      <w:r>
        <w:rPr>
          <w:sz w:val="24"/>
        </w:rPr>
        <w:t>Информационно-просветительская работа с родителями.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уголок.</w:t>
      </w:r>
    </w:p>
    <w:p w:rsidR="00B8632B" w:rsidRDefault="00C67790">
      <w:pPr>
        <w:spacing w:line="242" w:lineRule="auto"/>
        <w:ind w:left="464" w:right="5527"/>
        <w:rPr>
          <w:b/>
          <w:i/>
          <w:sz w:val="24"/>
        </w:rPr>
      </w:pPr>
      <w:r>
        <w:rPr>
          <w:sz w:val="24"/>
        </w:rPr>
        <w:t>Выставки детского 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Наглядно-информационный материал.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Методический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кабинет</w:t>
      </w:r>
    </w:p>
    <w:p w:rsidR="00B8632B" w:rsidRDefault="00C67790">
      <w:pPr>
        <w:spacing w:line="271" w:lineRule="exact"/>
        <w:ind w:left="464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педагогам.</w:t>
      </w:r>
    </w:p>
    <w:p w:rsidR="00B8632B" w:rsidRDefault="00C67790">
      <w:pPr>
        <w:ind w:left="464" w:right="2840"/>
        <w:rPr>
          <w:sz w:val="24"/>
        </w:rPr>
      </w:pPr>
      <w:r>
        <w:rPr>
          <w:sz w:val="24"/>
        </w:rPr>
        <w:t>Организация консультаций, семинаров, педагогических советов.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B8632B" w:rsidRDefault="00C67790">
      <w:pPr>
        <w:ind w:left="464" w:right="5714"/>
        <w:rPr>
          <w:sz w:val="24"/>
        </w:rPr>
      </w:pPr>
      <w:r>
        <w:rPr>
          <w:sz w:val="24"/>
        </w:rPr>
        <w:t>Библиотека периодических изданий.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занятий.</w:t>
      </w:r>
    </w:p>
    <w:p w:rsidR="00B8632B" w:rsidRDefault="00C67790">
      <w:pPr>
        <w:spacing w:line="275" w:lineRule="exact"/>
        <w:ind w:left="464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B8632B" w:rsidRDefault="00C67790">
      <w:pPr>
        <w:spacing w:line="275" w:lineRule="exact"/>
        <w:ind w:left="464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B8632B" w:rsidRDefault="00C67790">
      <w:pPr>
        <w:ind w:left="464" w:right="3013"/>
        <w:rPr>
          <w:sz w:val="24"/>
        </w:rPr>
      </w:pPr>
      <w:r>
        <w:rPr>
          <w:sz w:val="24"/>
        </w:rPr>
        <w:t>Демонстрационный, раздаточный материал для НОД с детьми.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</w:p>
    <w:p w:rsidR="00B8632B" w:rsidRDefault="00C67790">
      <w:pPr>
        <w:ind w:left="464" w:right="563"/>
        <w:rPr>
          <w:sz w:val="24"/>
        </w:rPr>
      </w:pPr>
      <w:proofErr w:type="gramStart"/>
      <w:r>
        <w:rPr>
          <w:sz w:val="24"/>
        </w:rPr>
        <w:t>картины</w:t>
      </w:r>
      <w:proofErr w:type="gramEnd"/>
      <w:r>
        <w:rPr>
          <w:sz w:val="24"/>
        </w:rPr>
        <w:t>, репродукции, произведения разных художни</w:t>
      </w:r>
      <w:r>
        <w:rPr>
          <w:sz w:val="24"/>
        </w:rPr>
        <w:t>ков, произведения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B8632B" w:rsidRDefault="00C67790">
      <w:pPr>
        <w:ind w:left="464" w:right="6292"/>
        <w:rPr>
          <w:sz w:val="24"/>
        </w:rPr>
      </w:pPr>
      <w:r>
        <w:rPr>
          <w:sz w:val="24"/>
        </w:rPr>
        <w:t>Изделия народных промыслов.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муляжи.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оборудование.</w:t>
      </w:r>
    </w:p>
    <w:p w:rsidR="00B8632B" w:rsidRDefault="00C67790">
      <w:pPr>
        <w:spacing w:before="6" w:line="272" w:lineRule="exact"/>
        <w:ind w:left="464"/>
        <w:rPr>
          <w:b/>
          <w:i/>
          <w:sz w:val="24"/>
        </w:rPr>
      </w:pPr>
      <w:r>
        <w:rPr>
          <w:b/>
          <w:i/>
          <w:w w:val="105"/>
          <w:sz w:val="24"/>
          <w:u w:val="thick"/>
        </w:rPr>
        <w:t>Музыкальный</w:t>
      </w:r>
      <w:r>
        <w:rPr>
          <w:b/>
          <w:i/>
          <w:spacing w:val="-8"/>
          <w:w w:val="105"/>
          <w:sz w:val="24"/>
          <w:u w:val="thick"/>
        </w:rPr>
        <w:t xml:space="preserve"> </w:t>
      </w:r>
      <w:r>
        <w:rPr>
          <w:b/>
          <w:i/>
          <w:w w:val="105"/>
          <w:sz w:val="24"/>
          <w:u w:val="thick"/>
        </w:rPr>
        <w:t>зал</w:t>
      </w:r>
    </w:p>
    <w:p w:rsidR="00B8632B" w:rsidRDefault="00C67790">
      <w:pPr>
        <w:ind w:left="464" w:right="5433"/>
        <w:rPr>
          <w:sz w:val="24"/>
        </w:rPr>
      </w:pPr>
      <w:r>
        <w:rPr>
          <w:sz w:val="24"/>
        </w:rPr>
        <w:t>Занятия по музыкальному воспитанию.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B8632B" w:rsidRDefault="00C67790">
      <w:pPr>
        <w:ind w:left="464" w:right="7230"/>
        <w:rPr>
          <w:sz w:val="24"/>
        </w:rPr>
      </w:pPr>
      <w:r>
        <w:rPr>
          <w:sz w:val="24"/>
        </w:rPr>
        <w:t>Тематические досуги.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Развлечения.</w:t>
      </w:r>
    </w:p>
    <w:p w:rsidR="00B8632B" w:rsidRDefault="00C67790">
      <w:pPr>
        <w:ind w:left="464" w:right="6537"/>
        <w:rPr>
          <w:sz w:val="24"/>
        </w:rPr>
      </w:pPr>
      <w:r>
        <w:rPr>
          <w:sz w:val="24"/>
        </w:rPr>
        <w:t>Театральные представления.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утренники.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хореографии.</w:t>
      </w:r>
    </w:p>
    <w:p w:rsidR="00B8632B" w:rsidRDefault="00C67790">
      <w:pPr>
        <w:ind w:left="464" w:right="3119"/>
        <w:rPr>
          <w:sz w:val="24"/>
        </w:rPr>
      </w:pPr>
      <w:r>
        <w:rPr>
          <w:sz w:val="24"/>
        </w:rPr>
        <w:t>Родительские собрания и прочие мероприятия для 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сборники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нот.</w:t>
      </w:r>
    </w:p>
    <w:p w:rsidR="00B8632B" w:rsidRDefault="00C67790">
      <w:pPr>
        <w:ind w:left="464" w:right="880"/>
        <w:rPr>
          <w:sz w:val="24"/>
        </w:rPr>
      </w:pPr>
      <w:r>
        <w:rPr>
          <w:sz w:val="24"/>
        </w:rPr>
        <w:t>Шкаф, полки для используемых пособий, игрушек, атрибутов и прочего материала.</w:t>
      </w:r>
      <w:r>
        <w:rPr>
          <w:spacing w:val="-58"/>
          <w:sz w:val="24"/>
        </w:rPr>
        <w:t xml:space="preserve"> </w:t>
      </w:r>
      <w:r>
        <w:rPr>
          <w:sz w:val="24"/>
        </w:rPr>
        <w:t>Столы.</w:t>
      </w:r>
    </w:p>
    <w:p w:rsidR="00B8632B" w:rsidRDefault="00C67790">
      <w:pPr>
        <w:ind w:left="464" w:right="7314"/>
        <w:rPr>
          <w:sz w:val="24"/>
        </w:rPr>
      </w:pPr>
      <w:r>
        <w:rPr>
          <w:sz w:val="24"/>
        </w:rPr>
        <w:t>Музыкальный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центр.</w:t>
      </w:r>
    </w:p>
    <w:p w:rsidR="00B8632B" w:rsidRDefault="00C67790">
      <w:pPr>
        <w:ind w:left="464" w:right="7314"/>
        <w:rPr>
          <w:sz w:val="24"/>
        </w:rPr>
      </w:pPr>
      <w:r>
        <w:rPr>
          <w:sz w:val="24"/>
        </w:rPr>
        <w:t>Пианино.</w:t>
      </w:r>
    </w:p>
    <w:p w:rsidR="00B8632B" w:rsidRDefault="00C67790">
      <w:pPr>
        <w:spacing w:before="69" w:line="235" w:lineRule="auto"/>
        <w:ind w:left="464" w:right="6952"/>
        <w:rPr>
          <w:sz w:val="24"/>
        </w:rPr>
      </w:pPr>
      <w:r>
        <w:rPr>
          <w:b/>
          <w:i/>
          <w:sz w:val="24"/>
          <w:u w:val="thick"/>
        </w:rPr>
        <w:t>Музыкальный зал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Физкультурные занятия.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досуги.</w:t>
      </w:r>
    </w:p>
    <w:p w:rsidR="00B8632B" w:rsidRDefault="00C67790">
      <w:pPr>
        <w:spacing w:before="3"/>
        <w:ind w:left="464"/>
        <w:rPr>
          <w:sz w:val="24"/>
        </w:rPr>
      </w:pP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праздники.</w:t>
      </w:r>
    </w:p>
    <w:p w:rsidR="00B8632B" w:rsidRDefault="00C67790">
      <w:pPr>
        <w:ind w:left="464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воспитателями.</w:t>
      </w:r>
    </w:p>
    <w:p w:rsidR="00B8632B" w:rsidRDefault="00C67790">
      <w:pPr>
        <w:ind w:left="464" w:right="491"/>
        <w:rPr>
          <w:sz w:val="24"/>
        </w:rPr>
      </w:pPr>
      <w:r>
        <w:rPr>
          <w:sz w:val="24"/>
        </w:rPr>
        <w:t>Созданы условия для двигательной активности детей, воспитания физически развитого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B8632B" w:rsidRDefault="00C67790">
      <w:pPr>
        <w:ind w:left="464" w:right="1865"/>
        <w:rPr>
          <w:sz w:val="24"/>
        </w:rPr>
      </w:pPr>
      <w:r>
        <w:rPr>
          <w:sz w:val="24"/>
        </w:rPr>
        <w:lastRenderedPageBreak/>
        <w:t>Спортивное оборудование для прыжков, метания, лазания, бега и ходьбы;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пианино.</w:t>
      </w:r>
    </w:p>
    <w:p w:rsidR="00B8632B" w:rsidRDefault="00C67790">
      <w:pPr>
        <w:spacing w:before="10" w:line="272" w:lineRule="exact"/>
        <w:ind w:left="464"/>
        <w:rPr>
          <w:b/>
          <w:i/>
          <w:sz w:val="24"/>
        </w:rPr>
      </w:pPr>
      <w:r>
        <w:rPr>
          <w:b/>
          <w:i/>
          <w:sz w:val="24"/>
          <w:u w:val="thick"/>
        </w:rPr>
        <w:t>Территория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МБДОУ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«Есаульский детский сад</w:t>
      </w:r>
      <w:bookmarkStart w:id="0" w:name="_GoBack"/>
      <w:bookmarkEnd w:id="0"/>
      <w:r>
        <w:rPr>
          <w:b/>
          <w:i/>
          <w:sz w:val="24"/>
          <w:u w:val="thick"/>
        </w:rPr>
        <w:t>»</w:t>
      </w:r>
    </w:p>
    <w:p w:rsidR="00B8632B" w:rsidRDefault="00C67790">
      <w:pPr>
        <w:spacing w:line="242" w:lineRule="auto"/>
        <w:ind w:left="464" w:right="292"/>
        <w:rPr>
          <w:b/>
          <w:i/>
          <w:sz w:val="24"/>
        </w:rPr>
      </w:pPr>
      <w:r>
        <w:rPr>
          <w:sz w:val="24"/>
        </w:rPr>
        <w:t>Созданы оптимальные условия для организации двигательной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на прогулочных участках, на цветниках, огороде и спортивной площадке.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ДОУ</w:t>
      </w:r>
      <w:r>
        <w:rPr>
          <w:b/>
          <w:i/>
          <w:spacing w:val="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нет</w:t>
      </w:r>
      <w:r>
        <w:rPr>
          <w:b/>
          <w:i/>
          <w:spacing w:val="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объектов,</w:t>
      </w:r>
      <w:r>
        <w:rPr>
          <w:b/>
          <w:i/>
          <w:spacing w:val="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приспособленных</w:t>
      </w:r>
      <w:r>
        <w:rPr>
          <w:b/>
          <w:i/>
          <w:spacing w:val="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инвалидов</w:t>
      </w:r>
      <w:r>
        <w:rPr>
          <w:b/>
          <w:i/>
          <w:spacing w:val="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лиц</w:t>
      </w:r>
      <w:r>
        <w:rPr>
          <w:b/>
          <w:i/>
          <w:spacing w:val="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ОВЗ</w:t>
      </w:r>
    </w:p>
    <w:sectPr w:rsidR="00B8632B">
      <w:pgSz w:w="11920" w:h="16850"/>
      <w:pgMar w:top="10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AB9"/>
    <w:multiLevelType w:val="hybridMultilevel"/>
    <w:tmpl w:val="17A0CAEC"/>
    <w:lvl w:ilvl="0" w:tplc="7D106730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E13E8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FC726C">
      <w:start w:val="1"/>
      <w:numFmt w:val="decimal"/>
      <w:lvlText w:val="%3)"/>
      <w:lvlJc w:val="left"/>
      <w:pPr>
        <w:ind w:left="46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3FAD5F0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4" w:tplc="E46A7402">
      <w:numFmt w:val="bullet"/>
      <w:lvlText w:val="•"/>
      <w:lvlJc w:val="left"/>
      <w:pPr>
        <w:ind w:left="4103" w:hanging="708"/>
      </w:pPr>
      <w:rPr>
        <w:rFonts w:hint="default"/>
        <w:lang w:val="ru-RU" w:eastAsia="en-US" w:bidi="ar-SA"/>
      </w:rPr>
    </w:lvl>
    <w:lvl w:ilvl="5" w:tplc="D286DA3A">
      <w:numFmt w:val="bullet"/>
      <w:lvlText w:val="•"/>
      <w:lvlJc w:val="left"/>
      <w:pPr>
        <w:ind w:left="5078" w:hanging="708"/>
      </w:pPr>
      <w:rPr>
        <w:rFonts w:hint="default"/>
        <w:lang w:val="ru-RU" w:eastAsia="en-US" w:bidi="ar-SA"/>
      </w:rPr>
    </w:lvl>
    <w:lvl w:ilvl="6" w:tplc="90C0A606">
      <w:numFmt w:val="bullet"/>
      <w:lvlText w:val="•"/>
      <w:lvlJc w:val="left"/>
      <w:pPr>
        <w:ind w:left="6052" w:hanging="708"/>
      </w:pPr>
      <w:rPr>
        <w:rFonts w:hint="default"/>
        <w:lang w:val="ru-RU" w:eastAsia="en-US" w:bidi="ar-SA"/>
      </w:rPr>
    </w:lvl>
    <w:lvl w:ilvl="7" w:tplc="CA32777A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8" w:tplc="19D0BA88">
      <w:numFmt w:val="bullet"/>
      <w:lvlText w:val="•"/>
      <w:lvlJc w:val="left"/>
      <w:pPr>
        <w:ind w:left="8002" w:hanging="708"/>
      </w:pPr>
      <w:rPr>
        <w:rFonts w:hint="default"/>
        <w:lang w:val="ru-RU" w:eastAsia="en-US" w:bidi="ar-SA"/>
      </w:rPr>
    </w:lvl>
  </w:abstractNum>
  <w:abstractNum w:abstractNumId="1">
    <w:nsid w:val="2D85116F"/>
    <w:multiLevelType w:val="hybridMultilevel"/>
    <w:tmpl w:val="E1BEE342"/>
    <w:lvl w:ilvl="0" w:tplc="DC1258DC">
      <w:numFmt w:val="bullet"/>
      <w:lvlText w:val="•"/>
      <w:lvlJc w:val="left"/>
      <w:pPr>
        <w:ind w:left="464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439AC">
      <w:numFmt w:val="bullet"/>
      <w:lvlText w:val="•"/>
      <w:lvlJc w:val="left"/>
      <w:pPr>
        <w:ind w:left="1409" w:hanging="725"/>
      </w:pPr>
      <w:rPr>
        <w:rFonts w:hint="default"/>
        <w:lang w:val="ru-RU" w:eastAsia="en-US" w:bidi="ar-SA"/>
      </w:rPr>
    </w:lvl>
    <w:lvl w:ilvl="2" w:tplc="DBA6EC76">
      <w:numFmt w:val="bullet"/>
      <w:lvlText w:val="•"/>
      <w:lvlJc w:val="left"/>
      <w:pPr>
        <w:ind w:left="2358" w:hanging="725"/>
      </w:pPr>
      <w:rPr>
        <w:rFonts w:hint="default"/>
        <w:lang w:val="ru-RU" w:eastAsia="en-US" w:bidi="ar-SA"/>
      </w:rPr>
    </w:lvl>
    <w:lvl w:ilvl="3" w:tplc="EE1C43EE">
      <w:numFmt w:val="bullet"/>
      <w:lvlText w:val="•"/>
      <w:lvlJc w:val="left"/>
      <w:pPr>
        <w:ind w:left="3307" w:hanging="725"/>
      </w:pPr>
      <w:rPr>
        <w:rFonts w:hint="default"/>
        <w:lang w:val="ru-RU" w:eastAsia="en-US" w:bidi="ar-SA"/>
      </w:rPr>
    </w:lvl>
    <w:lvl w:ilvl="4" w:tplc="524ECC16">
      <w:numFmt w:val="bullet"/>
      <w:lvlText w:val="•"/>
      <w:lvlJc w:val="left"/>
      <w:pPr>
        <w:ind w:left="4256" w:hanging="725"/>
      </w:pPr>
      <w:rPr>
        <w:rFonts w:hint="default"/>
        <w:lang w:val="ru-RU" w:eastAsia="en-US" w:bidi="ar-SA"/>
      </w:rPr>
    </w:lvl>
    <w:lvl w:ilvl="5" w:tplc="0A2CBD7E">
      <w:numFmt w:val="bullet"/>
      <w:lvlText w:val="•"/>
      <w:lvlJc w:val="left"/>
      <w:pPr>
        <w:ind w:left="5205" w:hanging="725"/>
      </w:pPr>
      <w:rPr>
        <w:rFonts w:hint="default"/>
        <w:lang w:val="ru-RU" w:eastAsia="en-US" w:bidi="ar-SA"/>
      </w:rPr>
    </w:lvl>
    <w:lvl w:ilvl="6" w:tplc="4378A67E">
      <w:numFmt w:val="bullet"/>
      <w:lvlText w:val="•"/>
      <w:lvlJc w:val="left"/>
      <w:pPr>
        <w:ind w:left="6154" w:hanging="725"/>
      </w:pPr>
      <w:rPr>
        <w:rFonts w:hint="default"/>
        <w:lang w:val="ru-RU" w:eastAsia="en-US" w:bidi="ar-SA"/>
      </w:rPr>
    </w:lvl>
    <w:lvl w:ilvl="7" w:tplc="C24C70BC">
      <w:numFmt w:val="bullet"/>
      <w:lvlText w:val="•"/>
      <w:lvlJc w:val="left"/>
      <w:pPr>
        <w:ind w:left="7103" w:hanging="725"/>
      </w:pPr>
      <w:rPr>
        <w:rFonts w:hint="default"/>
        <w:lang w:val="ru-RU" w:eastAsia="en-US" w:bidi="ar-SA"/>
      </w:rPr>
    </w:lvl>
    <w:lvl w:ilvl="8" w:tplc="4B989E20">
      <w:numFmt w:val="bullet"/>
      <w:lvlText w:val="•"/>
      <w:lvlJc w:val="left"/>
      <w:pPr>
        <w:ind w:left="8052" w:hanging="725"/>
      </w:pPr>
      <w:rPr>
        <w:rFonts w:hint="default"/>
        <w:lang w:val="ru-RU" w:eastAsia="en-US" w:bidi="ar-SA"/>
      </w:rPr>
    </w:lvl>
  </w:abstractNum>
  <w:abstractNum w:abstractNumId="2">
    <w:nsid w:val="566B1975"/>
    <w:multiLevelType w:val="hybridMultilevel"/>
    <w:tmpl w:val="8132C32A"/>
    <w:lvl w:ilvl="0" w:tplc="D8281A66">
      <w:numFmt w:val="bullet"/>
      <w:lvlText w:val="-"/>
      <w:lvlJc w:val="left"/>
      <w:pPr>
        <w:ind w:left="464" w:hanging="69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2A40A4E">
      <w:numFmt w:val="bullet"/>
      <w:lvlText w:val="•"/>
      <w:lvlJc w:val="left"/>
      <w:pPr>
        <w:ind w:left="46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94035A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3" w:tplc="D486A458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 w:tplc="3ED84EBA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AF02574A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2DEAFA3E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7" w:tplc="A52E548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8" w:tplc="CF905DD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32B"/>
    <w:rsid w:val="00B8632B"/>
    <w:rsid w:val="00C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BC5E-7578-496B-8BC7-9FB158E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517" w:right="180" w:hanging="4"/>
      <w:jc w:val="center"/>
    </w:pPr>
    <w:rPr>
      <w:b/>
      <w:bCs/>
      <w:i/>
      <w:i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464" w:right="12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2021-04-10T03:52:00Z</dcterms:created>
  <dcterms:modified xsi:type="dcterms:W3CDTF">2021-05-11T10:07:00Z</dcterms:modified>
</cp:coreProperties>
</file>