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58" w:rsidRDefault="00223B97">
      <w:pPr>
        <w:pStyle w:val="1"/>
        <w:spacing w:before="62"/>
        <w:ind w:left="2397" w:right="2399"/>
        <w:jc w:val="center"/>
        <w:rPr>
          <w:u w:val="none"/>
        </w:rPr>
      </w:pPr>
      <w:r>
        <w:rPr>
          <w:u w:val="none"/>
        </w:rPr>
        <w:t>Особенности</w:t>
      </w:r>
      <w:r>
        <w:rPr>
          <w:spacing w:val="-4"/>
          <w:u w:val="none"/>
        </w:rPr>
        <w:t xml:space="preserve"> </w:t>
      </w:r>
      <w:r>
        <w:rPr>
          <w:u w:val="none"/>
        </w:rPr>
        <w:t>организации</w:t>
      </w:r>
      <w:r>
        <w:rPr>
          <w:spacing w:val="-3"/>
          <w:u w:val="none"/>
        </w:rPr>
        <w:t xml:space="preserve"> </w:t>
      </w:r>
      <w:r>
        <w:rPr>
          <w:u w:val="none"/>
        </w:rPr>
        <w:t>общественного</w:t>
      </w:r>
      <w:r>
        <w:rPr>
          <w:spacing w:val="-3"/>
          <w:u w:val="none"/>
        </w:rPr>
        <w:t xml:space="preserve"> </w:t>
      </w:r>
      <w:r>
        <w:rPr>
          <w:u w:val="none"/>
        </w:rPr>
        <w:t>питания</w:t>
      </w:r>
      <w:r>
        <w:rPr>
          <w:spacing w:val="-3"/>
          <w:u w:val="none"/>
        </w:rPr>
        <w:t xml:space="preserve"> </w:t>
      </w:r>
      <w:r>
        <w:rPr>
          <w:u w:val="none"/>
        </w:rPr>
        <w:t>детей</w:t>
      </w:r>
    </w:p>
    <w:p w:rsidR="00942D58" w:rsidRDefault="00942D58">
      <w:pPr>
        <w:pStyle w:val="a3"/>
        <w:ind w:left="0"/>
        <w:jc w:val="left"/>
        <w:rPr>
          <w:b/>
          <w:sz w:val="26"/>
        </w:rPr>
      </w:pPr>
    </w:p>
    <w:p w:rsidR="00942D58" w:rsidRDefault="00223B97">
      <w:pPr>
        <w:spacing w:before="212"/>
        <w:ind w:left="219"/>
        <w:rPr>
          <w:b/>
          <w:sz w:val="24"/>
        </w:rPr>
      </w:pPr>
      <w:r>
        <w:rPr>
          <w:b/>
          <w:sz w:val="24"/>
          <w:u w:val="thick"/>
        </w:rPr>
        <w:t>Организация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питания</w:t>
      </w:r>
    </w:p>
    <w:p w:rsidR="00942D58" w:rsidRDefault="00223B97">
      <w:pPr>
        <w:pStyle w:val="a3"/>
        <w:spacing w:before="207"/>
        <w:ind w:left="106" w:right="105" w:firstLine="540"/>
      </w:pPr>
      <w:r>
        <w:t>8.1.2.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питание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(организованного)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горячее</w:t>
      </w:r>
      <w:r>
        <w:rPr>
          <w:spacing w:val="-57"/>
        </w:rPr>
        <w:t xml:space="preserve"> </w:t>
      </w:r>
      <w:r>
        <w:t>питание, дополнительного питания, а также индивидуальных меню для детей, нуждающихся в лечебном</w:t>
      </w:r>
      <w:r>
        <w:rPr>
          <w:spacing w:val="-57"/>
        </w:rPr>
        <w:t xml:space="preserve"> </w:t>
      </w:r>
      <w:r>
        <w:t>и диетическом питании с учетом требований, содержащихся в приложениях N 6</w:t>
      </w:r>
      <w:r>
        <w:rPr>
          <w:spacing w:val="1"/>
        </w:rPr>
        <w:t xml:space="preserve"> </w:t>
      </w:r>
      <w:r>
        <w:t>- 13 к настоящим</w:t>
      </w:r>
      <w:r>
        <w:rPr>
          <w:spacing w:val="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из меню,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замена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буфетной</w:t>
      </w:r>
      <w:r>
        <w:rPr>
          <w:spacing w:val="-1"/>
        </w:rPr>
        <w:t xml:space="preserve"> </w:t>
      </w:r>
      <w:r>
        <w:t>продукцией, не</w:t>
      </w:r>
      <w:r>
        <w:rPr>
          <w:spacing w:val="-2"/>
        </w:rPr>
        <w:t xml:space="preserve"> </w:t>
      </w:r>
      <w:r>
        <w:t>допускаются.</w:t>
      </w:r>
    </w:p>
    <w:p w:rsidR="00942D58" w:rsidRDefault="00942D58">
      <w:pPr>
        <w:pStyle w:val="a3"/>
        <w:spacing w:before="4"/>
        <w:ind w:left="0"/>
        <w:jc w:val="left"/>
        <w:rPr>
          <w:sz w:val="27"/>
        </w:rPr>
      </w:pPr>
    </w:p>
    <w:p w:rsidR="00942D58" w:rsidRDefault="00223B97">
      <w:pPr>
        <w:pStyle w:val="1"/>
        <w:rPr>
          <w:u w:val="none"/>
        </w:rPr>
      </w:pPr>
      <w:r>
        <w:rPr>
          <w:u w:val="thick"/>
        </w:rPr>
        <w:t>Режим</w:t>
      </w:r>
      <w:r>
        <w:rPr>
          <w:spacing w:val="-4"/>
          <w:u w:val="thick"/>
        </w:rPr>
        <w:t xml:space="preserve"> </w:t>
      </w:r>
      <w:r>
        <w:rPr>
          <w:u w:val="thick"/>
        </w:rPr>
        <w:t>питания</w:t>
      </w:r>
    </w:p>
    <w:p w:rsidR="00942D58" w:rsidRDefault="00942D58">
      <w:pPr>
        <w:pStyle w:val="a3"/>
        <w:spacing w:before="4"/>
        <w:ind w:left="0"/>
        <w:jc w:val="left"/>
        <w:rPr>
          <w:b/>
          <w:sz w:val="20"/>
        </w:rPr>
      </w:pPr>
    </w:p>
    <w:p w:rsidR="00942D58" w:rsidRDefault="00223B97">
      <w:pPr>
        <w:pStyle w:val="a3"/>
        <w:spacing w:before="90"/>
        <w:ind w:left="646"/>
        <w:jc w:val="left"/>
      </w:pPr>
      <w:r>
        <w:t>Режим</w:t>
      </w:r>
      <w:r>
        <w:rPr>
          <w:spacing w:val="-4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условий,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рациональное</w:t>
      </w:r>
      <w:r>
        <w:rPr>
          <w:spacing w:val="-8"/>
        </w:rPr>
        <w:t xml:space="preserve"> </w:t>
      </w:r>
      <w:r>
        <w:t>питание.</w:t>
      </w:r>
    </w:p>
    <w:p w:rsidR="00942D58" w:rsidRDefault="00223B97">
      <w:pPr>
        <w:pStyle w:val="a3"/>
        <w:spacing w:before="202"/>
        <w:ind w:left="106" w:right="107" w:firstLine="540"/>
      </w:pP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должно утверждаться руководителем организации. 8.1.4. Меню должно разрабатываться на период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недель</w:t>
      </w:r>
      <w:r>
        <w:rPr>
          <w:spacing w:val="-1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организации)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детей</w:t>
      </w:r>
    </w:p>
    <w:p w:rsidR="00942D58" w:rsidRDefault="00223B97">
      <w:pPr>
        <w:pStyle w:val="a3"/>
        <w:spacing w:before="41"/>
        <w:ind w:left="927"/>
      </w:pPr>
      <w:r>
        <w:t>Питание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9"/>
        </w:rPr>
        <w:t xml:space="preserve"> 5</w:t>
      </w:r>
      <w:r>
        <w:t>-и</w:t>
      </w:r>
      <w:r>
        <w:t xml:space="preserve"> разовое</w:t>
      </w:r>
      <w:r>
        <w:rPr>
          <w:spacing w:val="-7"/>
        </w:rPr>
        <w:t xml:space="preserve"> </w:t>
      </w:r>
      <w:r>
        <w:t>(завтрак,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завтрак,</w:t>
      </w:r>
      <w:r>
        <w:rPr>
          <w:spacing w:val="-4"/>
        </w:rPr>
        <w:t xml:space="preserve"> </w:t>
      </w:r>
      <w:r>
        <w:t>обед,</w:t>
      </w:r>
      <w:r>
        <w:rPr>
          <w:spacing w:val="-5"/>
        </w:rPr>
        <w:t xml:space="preserve"> </w:t>
      </w:r>
      <w:r>
        <w:t>полдник, полдник</w:t>
      </w:r>
      <w:r>
        <w:t>).</w:t>
      </w:r>
    </w:p>
    <w:p w:rsidR="00942D58" w:rsidRDefault="00223B97">
      <w:pPr>
        <w:pStyle w:val="a3"/>
        <w:spacing w:before="3"/>
        <w:ind w:right="214" w:firstLine="708"/>
      </w:pPr>
      <w:r>
        <w:t>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информируют</w:t>
      </w:r>
      <w:r>
        <w:rPr>
          <w:spacing w:val="-5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продуктах</w:t>
      </w:r>
      <w:r>
        <w:rPr>
          <w:spacing w:val="5"/>
        </w:rPr>
        <w:t xml:space="preserve"> </w:t>
      </w:r>
      <w:r>
        <w:t>и блюдах,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ребенок получает</w:t>
      </w:r>
      <w:r>
        <w:rPr>
          <w:spacing w:val="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:rsidR="00942D58" w:rsidRDefault="00223B97">
      <w:pPr>
        <w:pStyle w:val="a3"/>
        <w:ind w:right="205" w:firstLine="708"/>
      </w:pPr>
      <w:r>
        <w:t>Меню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уголках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(разнообразия),</w:t>
      </w:r>
      <w:r>
        <w:rPr>
          <w:spacing w:val="60"/>
        </w:rPr>
        <w:t xml:space="preserve"> </w:t>
      </w:r>
      <w:r>
        <w:t>витаминизации</w:t>
      </w:r>
      <w:r>
        <w:rPr>
          <w:spacing w:val="1"/>
        </w:rPr>
        <w:t xml:space="preserve"> </w:t>
      </w:r>
      <w:r>
        <w:t>блюд, закладки, кулинарной обработки, выхода блюд,</w:t>
      </w:r>
      <w:r>
        <w:t xml:space="preserve"> вкусового качества, санитарного состояния</w:t>
      </w:r>
      <w:r>
        <w:rPr>
          <w:spacing w:val="1"/>
        </w:rPr>
        <w:t xml:space="preserve"> </w:t>
      </w:r>
      <w:r>
        <w:t>пищеблока, правильности</w:t>
      </w:r>
      <w:r>
        <w:rPr>
          <w:spacing w:val="-4"/>
        </w:rPr>
        <w:t xml:space="preserve"> </w:t>
      </w:r>
      <w:r>
        <w:t>хранения, соблюдения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продуктов.</w:t>
      </w:r>
    </w:p>
    <w:p w:rsidR="00942D58" w:rsidRDefault="00223B97">
      <w:pPr>
        <w:pStyle w:val="a3"/>
        <w:ind w:right="203" w:firstLine="708"/>
      </w:pPr>
      <w:r>
        <w:t>Важнейшим условием правильной организации питания детей</w:t>
      </w:r>
      <w:r>
        <w:rPr>
          <w:spacing w:val="1"/>
        </w:rPr>
        <w:t xml:space="preserve"> </w:t>
      </w:r>
      <w:r>
        <w:t>является строгое соблюдение</w:t>
      </w:r>
      <w:r>
        <w:rPr>
          <w:spacing w:val="1"/>
        </w:rPr>
        <w:t xml:space="preserve"> </w:t>
      </w:r>
      <w:r>
        <w:t>санитарно-гигиенических требований к пищеблоку, хранени</w:t>
      </w:r>
      <w:r>
        <w:t>ю продуктов и процессу приготовления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кишечных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пищеблока строго соблюдают установленные требования к технологической обработке продуктов,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личной гигиены.</w:t>
      </w:r>
    </w:p>
    <w:p w:rsidR="00942D58" w:rsidRDefault="00223B97">
      <w:pPr>
        <w:pStyle w:val="a3"/>
        <w:ind w:right="209" w:firstLine="708"/>
      </w:pPr>
      <w:r>
        <w:t>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заключается</w:t>
      </w:r>
      <w:proofErr w:type="gramEnd"/>
      <w:r>
        <w:t>: в создании безопасных</w:t>
      </w:r>
      <w:r>
        <w:rPr>
          <w:spacing w:val="1"/>
        </w:rPr>
        <w:t xml:space="preserve"> </w:t>
      </w:r>
      <w:r>
        <w:t>условий при подготовке к приему</w:t>
      </w:r>
      <w:r>
        <w:rPr>
          <w:spacing w:val="60"/>
        </w:rPr>
        <w:t xml:space="preserve"> </w:t>
      </w:r>
      <w:r>
        <w:t>пищи и во время приема</w:t>
      </w:r>
      <w:r>
        <w:rPr>
          <w:spacing w:val="1"/>
        </w:rPr>
        <w:t xml:space="preserve"> </w:t>
      </w:r>
      <w:r>
        <w:t>пищи;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воспитанниками.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 xml:space="preserve">утвержденному заведующим ДОУ и только после проведения приемочного контроля </w:t>
      </w:r>
      <w:proofErr w:type="spellStart"/>
      <w:r>
        <w:t>бракеражной</w:t>
      </w:r>
      <w:proofErr w:type="spellEnd"/>
      <w:r>
        <w:rPr>
          <w:spacing w:val="1"/>
        </w:rPr>
        <w:t xml:space="preserve"> </w:t>
      </w:r>
      <w:r>
        <w:t>комиссией.</w:t>
      </w:r>
    </w:p>
    <w:p w:rsidR="00942D58" w:rsidRDefault="00223B97">
      <w:pPr>
        <w:pStyle w:val="a3"/>
        <w:spacing w:before="41"/>
        <w:ind w:left="927"/>
      </w:pPr>
      <w:r>
        <w:t>Строго</w:t>
      </w:r>
      <w:r>
        <w:rPr>
          <w:spacing w:val="-3"/>
        </w:rPr>
        <w:t xml:space="preserve"> </w:t>
      </w:r>
      <w:r>
        <w:t>соблюдается</w:t>
      </w:r>
      <w:r>
        <w:rPr>
          <w:spacing w:val="-7"/>
        </w:rPr>
        <w:t xml:space="preserve"> </w:t>
      </w:r>
      <w:r>
        <w:t>питьевой</w:t>
      </w:r>
      <w:r>
        <w:rPr>
          <w:spacing w:val="-6"/>
        </w:rPr>
        <w:t xml:space="preserve"> </w:t>
      </w:r>
      <w:r>
        <w:t>режим.</w:t>
      </w:r>
    </w:p>
    <w:p w:rsidR="00942D58" w:rsidRDefault="00223B97">
      <w:pPr>
        <w:pStyle w:val="a3"/>
        <w:spacing w:before="5"/>
        <w:ind w:right="211" w:firstLine="708"/>
      </w:pPr>
      <w:r>
        <w:t>Готовая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проб</w:t>
      </w:r>
      <w:r>
        <w:t>ы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соответствующей записью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оценки готовых блюд. Организация 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30"/>
        </w:rPr>
        <w:t xml:space="preserve"> </w:t>
      </w:r>
      <w:r>
        <w:t>саду</w:t>
      </w:r>
      <w:r>
        <w:rPr>
          <w:spacing w:val="23"/>
        </w:rPr>
        <w:t xml:space="preserve"> </w:t>
      </w:r>
      <w:r>
        <w:t>находится</w:t>
      </w:r>
      <w:r>
        <w:rPr>
          <w:spacing w:val="35"/>
        </w:rPr>
        <w:t xml:space="preserve"> </w:t>
      </w:r>
      <w:r>
        <w:t>под</w:t>
      </w:r>
      <w:r>
        <w:rPr>
          <w:spacing w:val="33"/>
        </w:rPr>
        <w:t xml:space="preserve"> </w:t>
      </w:r>
      <w:r>
        <w:t>постоянным</w:t>
      </w:r>
      <w:r>
        <w:rPr>
          <w:spacing w:val="33"/>
        </w:rPr>
        <w:t xml:space="preserve"> </w:t>
      </w:r>
      <w:r>
        <w:t xml:space="preserve">контролем </w:t>
      </w:r>
      <w:r>
        <w:t>администрации</w:t>
      </w:r>
      <w:r>
        <w:rPr>
          <w:spacing w:val="-1"/>
        </w:rPr>
        <w:t xml:space="preserve"> </w:t>
      </w:r>
      <w:r>
        <w:t>учреждения.</w:t>
      </w:r>
    </w:p>
    <w:p w:rsidR="00942D58" w:rsidRDefault="00942D58">
      <w:pPr>
        <w:pStyle w:val="a3"/>
        <w:spacing w:before="7"/>
        <w:ind w:left="0"/>
        <w:jc w:val="left"/>
        <w:rPr>
          <w:sz w:val="27"/>
        </w:rPr>
      </w:pPr>
    </w:p>
    <w:p w:rsidR="00942D58" w:rsidRDefault="00223B97">
      <w:pPr>
        <w:pStyle w:val="1"/>
        <w:rPr>
          <w:u w:val="none"/>
        </w:rPr>
      </w:pPr>
      <w:r>
        <w:rPr>
          <w:u w:val="thick"/>
        </w:rPr>
        <w:t>Контроль</w:t>
      </w:r>
      <w:r>
        <w:rPr>
          <w:spacing w:val="-5"/>
          <w:u w:val="thick"/>
        </w:rPr>
        <w:t xml:space="preserve"> </w:t>
      </w:r>
      <w:r>
        <w:rPr>
          <w:u w:val="thick"/>
        </w:rPr>
        <w:t>за</w:t>
      </w:r>
      <w:r>
        <w:rPr>
          <w:spacing w:val="-6"/>
          <w:u w:val="thick"/>
        </w:rPr>
        <w:t xml:space="preserve"> </w:t>
      </w:r>
      <w:r>
        <w:rPr>
          <w:u w:val="thick"/>
        </w:rPr>
        <w:t>питанием</w:t>
      </w:r>
    </w:p>
    <w:p w:rsidR="00942D58" w:rsidRDefault="00942D58">
      <w:pPr>
        <w:pStyle w:val="a3"/>
        <w:spacing w:before="4"/>
        <w:ind w:left="0"/>
        <w:jc w:val="left"/>
        <w:rPr>
          <w:b/>
          <w:sz w:val="20"/>
        </w:rPr>
      </w:pPr>
    </w:p>
    <w:p w:rsidR="00942D58" w:rsidRDefault="00223B97">
      <w:pPr>
        <w:pStyle w:val="a3"/>
        <w:spacing w:before="90"/>
        <w:ind w:right="214" w:firstLine="708"/>
      </w:pP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(разнообразия),</w:t>
      </w:r>
      <w:r>
        <w:rPr>
          <w:spacing w:val="1"/>
        </w:rPr>
        <w:t xml:space="preserve"> </w:t>
      </w:r>
      <w:r>
        <w:t>витаминизации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закладки,</w:t>
      </w:r>
      <w:r>
        <w:rPr>
          <w:spacing w:val="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вкусового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пищеблока,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хранения,</w:t>
      </w:r>
      <w:r>
        <w:rPr>
          <w:spacing w:val="-1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продуктов</w:t>
      </w:r>
      <w:r>
        <w:rPr>
          <w:spacing w:val="2"/>
        </w:rPr>
        <w:t xml:space="preserve"> </w:t>
      </w:r>
      <w:r>
        <w:t>возложены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сестру</w:t>
      </w:r>
      <w:r>
        <w:rPr>
          <w:spacing w:val="-8"/>
        </w:rPr>
        <w:t xml:space="preserve"> </w:t>
      </w:r>
      <w:r>
        <w:t>ДОУ.</w:t>
      </w:r>
    </w:p>
    <w:p w:rsidR="00942D58" w:rsidRDefault="00223B97">
      <w:pPr>
        <w:pStyle w:val="a3"/>
        <w:ind w:left="106" w:right="107" w:firstLine="708"/>
      </w:pPr>
      <w:r>
        <w:t>При организации контроля за соблюдением законодательства в сфере защиты прав 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6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</w:t>
      </w:r>
      <w:r>
        <w:t>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общественного питания</w:t>
      </w:r>
      <w:r>
        <w:rPr>
          <w:spacing w:val="-3"/>
        </w:rPr>
        <w:t xml:space="preserve"> </w:t>
      </w:r>
      <w:r>
        <w:t>населения";</w:t>
      </w:r>
    </w:p>
    <w:p w:rsidR="00942D58" w:rsidRDefault="00223B97">
      <w:pPr>
        <w:pStyle w:val="a3"/>
        <w:ind w:right="205" w:firstLine="708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сестрой,</w:t>
      </w:r>
      <w:r>
        <w:rPr>
          <w:spacing w:val="1"/>
        </w:rPr>
        <w:t xml:space="preserve"> </w:t>
      </w:r>
      <w:r>
        <w:t>заведующим</w:t>
      </w:r>
      <w:r>
        <w:rPr>
          <w:spacing w:val="-1"/>
        </w:rPr>
        <w:t xml:space="preserve"> </w:t>
      </w:r>
      <w:r>
        <w:t>ДОУ,</w:t>
      </w:r>
      <w:r>
        <w:rPr>
          <w:spacing w:val="-2"/>
        </w:rPr>
        <w:t xml:space="preserve"> </w:t>
      </w:r>
      <w:r>
        <w:t>завхозом</w:t>
      </w:r>
      <w:r>
        <w:t>.</w:t>
      </w:r>
    </w:p>
    <w:p w:rsidR="00942D58" w:rsidRDefault="00942D58">
      <w:pPr>
        <w:pStyle w:val="a3"/>
        <w:spacing w:before="38"/>
        <w:jc w:val="left"/>
      </w:pPr>
      <w:bookmarkStart w:id="0" w:name="_GoBack"/>
      <w:bookmarkEnd w:id="0"/>
    </w:p>
    <w:sectPr w:rsidR="00942D58">
      <w:pgSz w:w="11920" w:h="16850"/>
      <w:pgMar w:top="10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2D58"/>
    <w:rsid w:val="00223B97"/>
    <w:rsid w:val="0094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03C1D-2503-457A-B77D-7C5E50DD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2021-05-11T08:57:00Z</dcterms:created>
  <dcterms:modified xsi:type="dcterms:W3CDTF">2021-04-27T08:12:00Z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2021-05-11T00:00:00Z</vt:filetime>
  </property>
</Properties>
</file>