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C1287" w:rsidTr="00CC1287">
        <w:tc>
          <w:tcPr>
            <w:tcW w:w="5103" w:type="dxa"/>
          </w:tcPr>
          <w:p w:rsidR="00CC1287" w:rsidRPr="00CC1287" w:rsidRDefault="00CC1287">
            <w:pPr>
              <w:pStyle w:val="a3"/>
              <w:ind w:left="0" w:firstLine="0"/>
              <w:jc w:val="left"/>
            </w:pPr>
            <w:bookmarkStart w:id="0" w:name="_GoBack"/>
            <w:r w:rsidRPr="00CC1287">
              <w:t>Согласовано:</w:t>
            </w:r>
          </w:p>
          <w:p w:rsidR="00CC1287" w:rsidRPr="00CC1287" w:rsidRDefault="00CC1287">
            <w:pPr>
              <w:pStyle w:val="a3"/>
              <w:ind w:left="0" w:firstLine="0"/>
              <w:jc w:val="left"/>
            </w:pPr>
            <w:r w:rsidRPr="00CC1287">
              <w:t>Советом педагогов МБДОУ «Есаульский детский сад»</w:t>
            </w:r>
          </w:p>
          <w:p w:rsidR="00CC1287" w:rsidRPr="00CC1287" w:rsidRDefault="00CC1287">
            <w:pPr>
              <w:pStyle w:val="a3"/>
              <w:ind w:left="0" w:firstLine="0"/>
              <w:jc w:val="left"/>
            </w:pPr>
            <w:r w:rsidRPr="00CC1287">
              <w:t>Протокол № 2 от 31.08.2021г.</w:t>
            </w:r>
          </w:p>
          <w:p w:rsidR="00CC1287" w:rsidRPr="00CC1287" w:rsidRDefault="00CC1287">
            <w:pPr>
              <w:pStyle w:val="a3"/>
              <w:ind w:left="0" w:firstLine="0"/>
              <w:jc w:val="left"/>
            </w:pPr>
          </w:p>
          <w:p w:rsidR="00CC1287" w:rsidRPr="00CC1287" w:rsidRDefault="00CC1287">
            <w:pPr>
              <w:pStyle w:val="a3"/>
              <w:ind w:left="0" w:firstLine="0"/>
              <w:jc w:val="left"/>
            </w:pPr>
            <w:r w:rsidRPr="00CC1287">
              <w:t>На заседании Родительского Комитета МБДОУ «Есаульский детский сад»</w:t>
            </w:r>
          </w:p>
          <w:p w:rsidR="00CC1287" w:rsidRDefault="00CC1287">
            <w:pPr>
              <w:pStyle w:val="a3"/>
              <w:ind w:left="0" w:firstLine="0"/>
              <w:jc w:val="left"/>
              <w:rPr>
                <w:sz w:val="20"/>
              </w:rPr>
            </w:pPr>
            <w:r w:rsidRPr="00CC1287">
              <w:t>Протокол № 1 от 31.08.2021г.</w:t>
            </w:r>
          </w:p>
        </w:tc>
        <w:tc>
          <w:tcPr>
            <w:tcW w:w="5103" w:type="dxa"/>
          </w:tcPr>
          <w:p w:rsidR="00CC1287" w:rsidRPr="00CC1287" w:rsidRDefault="00CC1287" w:rsidP="00CC1287">
            <w:pPr>
              <w:widowControl/>
              <w:suppressAutoHyphens/>
              <w:autoSpaceDE/>
              <w:autoSpaceDN/>
              <w:spacing w:after="160" w:line="259" w:lineRule="auto"/>
              <w:rPr>
                <w:sz w:val="24"/>
                <w:szCs w:val="24"/>
                <w:lang w:eastAsia="zh-CN"/>
              </w:rPr>
            </w:pPr>
            <w:r w:rsidRPr="00CC1287">
              <w:rPr>
                <w:sz w:val="24"/>
                <w:szCs w:val="24"/>
                <w:lang w:eastAsia="zh-CN"/>
              </w:rPr>
              <w:t>Утверждаю:</w:t>
            </w:r>
          </w:p>
          <w:p w:rsidR="00CC1287" w:rsidRPr="00CC1287" w:rsidRDefault="00CC1287" w:rsidP="00CC1287">
            <w:pPr>
              <w:widowControl/>
              <w:suppressAutoHyphens/>
              <w:autoSpaceDE/>
              <w:autoSpaceDN/>
              <w:spacing w:after="160" w:line="259" w:lineRule="auto"/>
              <w:rPr>
                <w:sz w:val="24"/>
                <w:szCs w:val="24"/>
                <w:lang w:eastAsia="zh-CN"/>
              </w:rPr>
            </w:pPr>
            <w:r w:rsidRPr="00CC1287">
              <w:rPr>
                <w:sz w:val="24"/>
                <w:szCs w:val="24"/>
                <w:lang w:eastAsia="zh-CN"/>
              </w:rPr>
              <w:t>Заведующий МБДОУ «Есаульский детский сад»</w:t>
            </w:r>
          </w:p>
          <w:p w:rsidR="00CC1287" w:rsidRDefault="00CC1287" w:rsidP="00CC1287">
            <w:pPr>
              <w:pStyle w:val="a3"/>
              <w:ind w:left="0" w:firstLine="0"/>
              <w:jc w:val="left"/>
              <w:rPr>
                <w:lang w:eastAsia="zh-CN"/>
              </w:rPr>
            </w:pPr>
            <w:r w:rsidRPr="00CC1287">
              <w:rPr>
                <w:lang w:eastAsia="zh-CN"/>
              </w:rPr>
              <w:t>__________ А.Н. Слепцова</w:t>
            </w:r>
          </w:p>
          <w:p w:rsidR="00CC1287" w:rsidRDefault="00CC1287" w:rsidP="00CC1287">
            <w:pPr>
              <w:pStyle w:val="a3"/>
              <w:ind w:left="0" w:firstLine="0"/>
              <w:jc w:val="left"/>
              <w:rPr>
                <w:lang w:eastAsia="zh-CN"/>
              </w:rPr>
            </w:pPr>
          </w:p>
          <w:p w:rsidR="00CC1287" w:rsidRDefault="00CC1287" w:rsidP="00CC1287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lang w:eastAsia="zh-CN"/>
              </w:rPr>
              <w:t>31.08.2021г.</w:t>
            </w:r>
          </w:p>
        </w:tc>
      </w:tr>
    </w:tbl>
    <w:p w:rsidR="00F5397C" w:rsidRDefault="00F5397C">
      <w:pPr>
        <w:pStyle w:val="a3"/>
        <w:ind w:left="0" w:firstLine="0"/>
        <w:jc w:val="left"/>
        <w:rPr>
          <w:sz w:val="20"/>
        </w:rPr>
      </w:pPr>
    </w:p>
    <w:p w:rsidR="00F5397C" w:rsidRDefault="00F5397C">
      <w:pPr>
        <w:pStyle w:val="a3"/>
        <w:ind w:left="0" w:firstLine="0"/>
        <w:jc w:val="left"/>
        <w:rPr>
          <w:sz w:val="20"/>
        </w:rPr>
      </w:pPr>
    </w:p>
    <w:p w:rsidR="00F5397C" w:rsidRDefault="00F5397C">
      <w:pPr>
        <w:pStyle w:val="a3"/>
        <w:ind w:left="0" w:firstLine="0"/>
        <w:jc w:val="left"/>
        <w:rPr>
          <w:sz w:val="20"/>
        </w:rPr>
      </w:pPr>
    </w:p>
    <w:p w:rsidR="00F5397C" w:rsidRDefault="00F5397C">
      <w:pPr>
        <w:pStyle w:val="a3"/>
        <w:ind w:left="0" w:firstLine="0"/>
        <w:jc w:val="left"/>
        <w:rPr>
          <w:sz w:val="20"/>
        </w:rPr>
      </w:pPr>
    </w:p>
    <w:p w:rsidR="00F5397C" w:rsidRPr="00176798" w:rsidRDefault="00CC1287" w:rsidP="00176798">
      <w:pPr>
        <w:pStyle w:val="a3"/>
        <w:ind w:left="0" w:firstLine="0"/>
        <w:jc w:val="center"/>
        <w:rPr>
          <w:b/>
          <w:sz w:val="28"/>
          <w:szCs w:val="28"/>
        </w:rPr>
      </w:pPr>
      <w:r w:rsidRPr="00176798">
        <w:rPr>
          <w:b/>
          <w:sz w:val="28"/>
          <w:szCs w:val="28"/>
        </w:rPr>
        <w:t>Положение</w:t>
      </w:r>
    </w:p>
    <w:p w:rsidR="00CC1287" w:rsidRPr="00176798" w:rsidRDefault="00CC1287" w:rsidP="00176798">
      <w:pPr>
        <w:pStyle w:val="a3"/>
        <w:ind w:left="0" w:firstLine="0"/>
        <w:jc w:val="center"/>
        <w:rPr>
          <w:b/>
          <w:sz w:val="28"/>
          <w:szCs w:val="28"/>
        </w:rPr>
      </w:pPr>
      <w:proofErr w:type="gramStart"/>
      <w:r w:rsidRPr="00176798">
        <w:rPr>
          <w:b/>
          <w:sz w:val="28"/>
          <w:szCs w:val="28"/>
        </w:rPr>
        <w:t>о</w:t>
      </w:r>
      <w:proofErr w:type="gramEnd"/>
      <w:r w:rsidRPr="00176798">
        <w:rPr>
          <w:b/>
          <w:sz w:val="28"/>
          <w:szCs w:val="28"/>
        </w:rPr>
        <w:t xml:space="preserve"> правилах приема на обучение по образовательным программам дошкольного образования, перевода, отчисления и восстановления несовершеннолетних обучающихся муниципального бюджетного дошкольного образовательного учреждения «Есаульский детский сад»</w:t>
      </w:r>
    </w:p>
    <w:p w:rsidR="00F5397C" w:rsidRDefault="00F5397C" w:rsidP="00176798">
      <w:pPr>
        <w:pStyle w:val="a3"/>
        <w:ind w:left="0" w:firstLine="0"/>
        <w:jc w:val="center"/>
      </w:pPr>
    </w:p>
    <w:p w:rsidR="00176798" w:rsidRDefault="00176798" w:rsidP="00176798">
      <w:pPr>
        <w:pStyle w:val="a3"/>
        <w:numPr>
          <w:ilvl w:val="0"/>
          <w:numId w:val="12"/>
        </w:numPr>
        <w:jc w:val="center"/>
        <w:rPr>
          <w:b/>
        </w:rPr>
      </w:pPr>
      <w:r>
        <w:rPr>
          <w:b/>
        </w:rPr>
        <w:t>Общие положения</w:t>
      </w:r>
    </w:p>
    <w:p w:rsidR="00176798" w:rsidRDefault="00176798" w:rsidP="008B4658">
      <w:pPr>
        <w:pStyle w:val="a3"/>
        <w:numPr>
          <w:ilvl w:val="1"/>
          <w:numId w:val="12"/>
        </w:numPr>
        <w:ind w:left="0" w:firstLine="709"/>
      </w:pPr>
      <w:r>
        <w:t>Настоящее положение</w:t>
      </w:r>
      <w:r w:rsidRPr="00176798">
        <w:rPr>
          <w:b/>
          <w:sz w:val="28"/>
          <w:szCs w:val="28"/>
        </w:rPr>
        <w:t xml:space="preserve"> </w:t>
      </w:r>
      <w:r w:rsidRPr="00176798">
        <w:t>о правилах приема на обучение по образовательным программам дошкольного образования, перевода, отчисления и восстановления несовершеннолетних обучающихся муниципального бюджетного дошкольного образовательного учреждения «Есаульский детский сад»</w:t>
      </w:r>
      <w:r>
        <w:t xml:space="preserve"> разработаны в соответствие с:</w:t>
      </w:r>
    </w:p>
    <w:p w:rsidR="00176798" w:rsidRDefault="00176798" w:rsidP="008B4658">
      <w:pPr>
        <w:pStyle w:val="a3"/>
        <w:ind w:left="0" w:firstLine="709"/>
      </w:pPr>
      <w:r>
        <w:t>- Законом Российской Федерации от 29.12.2012 № 273-ФЗ «Об образовании в Российской Федерации» (статьи: 55,67,53,61);</w:t>
      </w:r>
    </w:p>
    <w:p w:rsidR="00176798" w:rsidRDefault="00176798" w:rsidP="008B4658">
      <w:pPr>
        <w:pStyle w:val="a3"/>
        <w:ind w:left="0" w:firstLine="709"/>
        <w:rPr>
          <w:color w:val="000000" w:themeColor="text1"/>
        </w:rPr>
      </w:pPr>
      <w:r>
        <w:t xml:space="preserve">- </w:t>
      </w:r>
      <w:hyperlink r:id="rId5" w:history="1">
        <w:r w:rsidRPr="00176798">
          <w:rPr>
            <w:rStyle w:val="a9"/>
            <w:color w:val="000000" w:themeColor="text1"/>
            <w:u w:val="none"/>
          </w:rPr>
          <w:t>Приказ</w:t>
        </w:r>
        <w:r>
          <w:rPr>
            <w:rStyle w:val="a9"/>
            <w:color w:val="000000" w:themeColor="text1"/>
            <w:u w:val="none"/>
          </w:rPr>
          <w:t>ом</w:t>
        </w:r>
        <w:r w:rsidRPr="00176798">
          <w:rPr>
            <w:rStyle w:val="a9"/>
            <w:color w:val="000000" w:themeColor="text1"/>
            <w:u w:val="none"/>
          </w:rPr>
          <w:t xml:space="preserve"> </w:t>
        </w:r>
        <w:proofErr w:type="spellStart"/>
        <w:r w:rsidRPr="00176798">
          <w:rPr>
            <w:rStyle w:val="a9"/>
            <w:color w:val="000000" w:themeColor="text1"/>
            <w:u w:val="none"/>
          </w:rPr>
          <w:t>Минпросвещения</w:t>
        </w:r>
        <w:proofErr w:type="spellEnd"/>
        <w:r w:rsidRPr="00176798">
          <w:rPr>
            <w:rStyle w:val="a9"/>
            <w:color w:val="000000" w:themeColor="text1"/>
            <w:u w:val="none"/>
          </w:rPr>
          <w:t xml:space="preserve"> России от 15.05.2020 N-236 "Об утверждении Порядка приема на обучение по образовательным программам дошкольного образования"</w:t>
        </w:r>
      </w:hyperlink>
    </w:p>
    <w:p w:rsidR="00176798" w:rsidRDefault="00176798" w:rsidP="008B4658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(пункт 11.1);</w:t>
      </w:r>
    </w:p>
    <w:p w:rsidR="00176798" w:rsidRDefault="00176798" w:rsidP="008B4658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-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</w:t>
      </w:r>
    </w:p>
    <w:p w:rsidR="00176798" w:rsidRDefault="00176798" w:rsidP="008B4658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54F71">
        <w:rPr>
          <w:color w:val="000000" w:themeColor="text1"/>
        </w:rPr>
        <w:t>Федеральный закон от 27.07.2006 № 152-ФЗ «О персональных данных» (статья 6 ч. 1);</w:t>
      </w:r>
    </w:p>
    <w:p w:rsidR="00054F71" w:rsidRDefault="00054F71" w:rsidP="008B4658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- Прием иностранных граждан, лиц без гражданства осуществляется на основании статьи 4 ФЗ от 29.12.2012 «Об образовании в РФ» и ст. 2 ФЗ от 25.07.2002 № 11-ФЗ «О правовом положении иностранных граждан в РФ»;</w:t>
      </w:r>
    </w:p>
    <w:p w:rsidR="00054F71" w:rsidRDefault="00054F71" w:rsidP="008B4658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-  </w:t>
      </w:r>
      <w:r>
        <w:rPr>
          <w:color w:val="000000" w:themeColor="text1"/>
        </w:rPr>
        <w:t>Приказом Министерства образования и науки Российской Федерации</w:t>
      </w:r>
      <w:r>
        <w:rPr>
          <w:color w:val="000000" w:themeColor="text1"/>
        </w:rPr>
        <w:t xml:space="preserve"> от 28.12.2015 г. № 1527 «Об утверждении Порядка условий осуществления перевода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направленности.</w:t>
      </w:r>
    </w:p>
    <w:p w:rsidR="00054F71" w:rsidRDefault="00054F71" w:rsidP="008B4658">
      <w:pPr>
        <w:pStyle w:val="a3"/>
        <w:spacing w:before="64"/>
        <w:ind w:left="0" w:right="116" w:firstLine="709"/>
      </w:pPr>
      <w:r>
        <w:t xml:space="preserve">- Уставом </w:t>
      </w:r>
      <w:r w:rsidR="008B4658">
        <w:t>МБДОУ «Есаульский детский сад»</w:t>
      </w:r>
      <w:r>
        <w:t>, Локальными</w:t>
      </w:r>
      <w:r>
        <w:rPr>
          <w:spacing w:val="1"/>
        </w:rPr>
        <w:t xml:space="preserve"> </w:t>
      </w:r>
      <w:r>
        <w:t>актами</w:t>
      </w:r>
    </w:p>
    <w:bookmarkEnd w:id="0"/>
    <w:p w:rsidR="00054F71" w:rsidRDefault="00054F71" w:rsidP="008B4658">
      <w:pPr>
        <w:pStyle w:val="a5"/>
        <w:numPr>
          <w:ilvl w:val="1"/>
          <w:numId w:val="23"/>
        </w:numPr>
        <w:tabs>
          <w:tab w:val="left" w:pos="1113"/>
        </w:tabs>
        <w:spacing w:before="4" w:line="259" w:lineRule="auto"/>
        <w:ind w:left="0" w:right="102" w:firstLine="663"/>
        <w:jc w:val="both"/>
        <w:rPr>
          <w:sz w:val="24"/>
        </w:rPr>
      </w:pPr>
      <w:r>
        <w:rPr>
          <w:sz w:val="24"/>
        </w:rPr>
        <w:t>Настоящие правила приняты с целью обеспечения приема всех граждан,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 на получение дошкольного образования в </w:t>
      </w:r>
      <w:r w:rsidR="008B4658">
        <w:t>МБДОУ «Есаульский детский сад»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распорядительного акта </w:t>
      </w:r>
      <w:r w:rsidR="008B4658">
        <w:rPr>
          <w:sz w:val="24"/>
        </w:rPr>
        <w:t>Администрации Березовского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территории).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213"/>
        </w:tabs>
        <w:spacing w:line="259" w:lineRule="auto"/>
        <w:ind w:right="112" w:firstLine="563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правами на получение дошкольного образования. Прием иностранных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за счет бюджетных ассигнований федерального бюджета, бюджетов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 договорами Российской Федерации,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г.№</w:t>
      </w:r>
      <w:r>
        <w:rPr>
          <w:spacing w:val="-1"/>
          <w:sz w:val="24"/>
        </w:rPr>
        <w:t xml:space="preserve"> </w:t>
      </w:r>
      <w:r>
        <w:rPr>
          <w:sz w:val="24"/>
        </w:rPr>
        <w:t>273 – 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245"/>
        </w:tabs>
        <w:spacing w:line="259" w:lineRule="auto"/>
        <w:ind w:right="113" w:firstLine="56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169"/>
        </w:tabs>
        <w:spacing w:line="259" w:lineRule="auto"/>
        <w:ind w:right="105" w:firstLine="563"/>
        <w:jc w:val="both"/>
        <w:rPr>
          <w:sz w:val="24"/>
        </w:rPr>
      </w:pPr>
      <w:r>
        <w:rPr>
          <w:sz w:val="24"/>
        </w:rPr>
        <w:t>При приеме детей в образовательную организацию не допускаются ограничения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полу, расе, национальности, языку, отношению к религии, социальному положению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105"/>
        </w:tabs>
        <w:spacing w:line="259" w:lineRule="auto"/>
        <w:ind w:right="105" w:firstLine="563"/>
        <w:jc w:val="both"/>
        <w:rPr>
          <w:sz w:val="24"/>
        </w:rPr>
      </w:pPr>
      <w:r>
        <w:rPr>
          <w:sz w:val="24"/>
        </w:rPr>
        <w:t>В приеме в образовательную организацию может быть отказано только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2012 № 53, ст. 7598; ст.7598;</w:t>
      </w:r>
      <w:r>
        <w:rPr>
          <w:spacing w:val="-57"/>
          <w:sz w:val="24"/>
        </w:rPr>
        <w:t xml:space="preserve"> </w:t>
      </w:r>
      <w:r>
        <w:rPr>
          <w:sz w:val="24"/>
        </w:rPr>
        <w:t>2013,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19,</w:t>
      </w:r>
      <w:r>
        <w:rPr>
          <w:spacing w:val="1"/>
          <w:sz w:val="24"/>
        </w:rPr>
        <w:t xml:space="preserve"> </w:t>
      </w:r>
      <w:r>
        <w:rPr>
          <w:sz w:val="24"/>
        </w:rPr>
        <w:t>ст.2326;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23,</w:t>
      </w:r>
      <w:r>
        <w:rPr>
          <w:spacing w:val="1"/>
          <w:sz w:val="24"/>
        </w:rPr>
        <w:t xml:space="preserve"> </w:t>
      </w:r>
      <w:r>
        <w:rPr>
          <w:sz w:val="24"/>
        </w:rPr>
        <w:t>ст.2878; №27,</w:t>
      </w:r>
      <w:r>
        <w:rPr>
          <w:spacing w:val="1"/>
          <w:sz w:val="24"/>
        </w:rPr>
        <w:t xml:space="preserve"> </w:t>
      </w:r>
      <w:r>
        <w:rPr>
          <w:sz w:val="24"/>
        </w:rPr>
        <w:t>ст.3462;</w:t>
      </w:r>
      <w:r>
        <w:rPr>
          <w:spacing w:val="1"/>
          <w:sz w:val="24"/>
        </w:rPr>
        <w:t xml:space="preserve"> </w:t>
      </w:r>
      <w:r>
        <w:rPr>
          <w:sz w:val="24"/>
        </w:rPr>
        <w:t>№30,</w:t>
      </w:r>
      <w:r>
        <w:rPr>
          <w:spacing w:val="1"/>
          <w:sz w:val="24"/>
        </w:rPr>
        <w:t xml:space="preserve"> </w:t>
      </w:r>
      <w:r>
        <w:rPr>
          <w:sz w:val="24"/>
        </w:rPr>
        <w:t>ст.4036;</w:t>
      </w:r>
      <w:r>
        <w:rPr>
          <w:spacing w:val="1"/>
          <w:sz w:val="24"/>
        </w:rPr>
        <w:t xml:space="preserve"> </w:t>
      </w:r>
      <w:r>
        <w:rPr>
          <w:sz w:val="24"/>
        </w:rPr>
        <w:t>№48,</w:t>
      </w:r>
      <w:r>
        <w:rPr>
          <w:spacing w:val="1"/>
          <w:sz w:val="24"/>
        </w:rPr>
        <w:t xml:space="preserve"> </w:t>
      </w:r>
      <w:r>
        <w:rPr>
          <w:sz w:val="24"/>
        </w:rPr>
        <w:t>ст.6165;2014,</w:t>
      </w:r>
      <w:r>
        <w:rPr>
          <w:spacing w:val="1"/>
          <w:sz w:val="24"/>
        </w:rPr>
        <w:t xml:space="preserve"> </w:t>
      </w:r>
      <w:r>
        <w:rPr>
          <w:sz w:val="24"/>
        </w:rPr>
        <w:t>№6,</w:t>
      </w:r>
      <w:r>
        <w:rPr>
          <w:spacing w:val="1"/>
          <w:sz w:val="24"/>
        </w:rPr>
        <w:t xml:space="preserve"> </w:t>
      </w:r>
      <w:r>
        <w:rPr>
          <w:sz w:val="24"/>
        </w:rPr>
        <w:t>ст.562,ст.566) В случае отсутствия мест в образовательной организации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169"/>
        </w:tabs>
        <w:spacing w:line="256" w:lineRule="auto"/>
        <w:ind w:right="113" w:firstLine="56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со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054F71" w:rsidRDefault="00054F71" w:rsidP="00054F71">
      <w:pPr>
        <w:pStyle w:val="a3"/>
        <w:ind w:firstLine="0"/>
        <w:jc w:val="left"/>
      </w:pPr>
      <w:r>
        <w:t>-Уставом;</w:t>
      </w:r>
    </w:p>
    <w:p w:rsidR="00054F71" w:rsidRDefault="00054F71" w:rsidP="00054F71">
      <w:pPr>
        <w:pStyle w:val="a5"/>
        <w:numPr>
          <w:ilvl w:val="0"/>
          <w:numId w:val="22"/>
        </w:numPr>
        <w:tabs>
          <w:tab w:val="left" w:pos="237"/>
        </w:tabs>
        <w:spacing w:before="20"/>
        <w:ind w:left="236" w:hanging="137"/>
        <w:jc w:val="left"/>
        <w:rPr>
          <w:sz w:val="24"/>
        </w:rPr>
      </w:pP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4F71" w:rsidRDefault="00054F71" w:rsidP="00054F71">
      <w:pPr>
        <w:pStyle w:val="a5"/>
        <w:numPr>
          <w:ilvl w:val="0"/>
          <w:numId w:val="22"/>
        </w:numPr>
        <w:tabs>
          <w:tab w:val="left" w:pos="237"/>
        </w:tabs>
        <w:spacing w:before="24"/>
        <w:ind w:left="236" w:hanging="137"/>
        <w:jc w:val="left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программами;</w:t>
      </w:r>
    </w:p>
    <w:p w:rsidR="00054F71" w:rsidRDefault="00054F71" w:rsidP="00054F71">
      <w:pPr>
        <w:pStyle w:val="a5"/>
        <w:numPr>
          <w:ilvl w:val="0"/>
          <w:numId w:val="22"/>
        </w:numPr>
        <w:tabs>
          <w:tab w:val="left" w:pos="237"/>
        </w:tabs>
        <w:spacing w:before="20" w:line="261" w:lineRule="auto"/>
        <w:ind w:right="1789" w:firstLine="0"/>
        <w:jc w:val="left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другими документами, регламентирующими организацию и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54F71" w:rsidRDefault="00054F71" w:rsidP="00054F71">
      <w:pPr>
        <w:pStyle w:val="a5"/>
        <w:numPr>
          <w:ilvl w:val="0"/>
          <w:numId w:val="22"/>
        </w:numPr>
        <w:tabs>
          <w:tab w:val="left" w:pos="237"/>
        </w:tabs>
        <w:spacing w:line="270" w:lineRule="exact"/>
        <w:ind w:left="236" w:hanging="137"/>
        <w:jc w:val="left"/>
        <w:rPr>
          <w:sz w:val="24"/>
        </w:rPr>
      </w:pPr>
      <w:proofErr w:type="gramStart"/>
      <w:r>
        <w:rPr>
          <w:sz w:val="24"/>
        </w:rPr>
        <w:t>правами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54F71" w:rsidRDefault="00054F71" w:rsidP="00054F71">
      <w:pPr>
        <w:pStyle w:val="a5"/>
        <w:numPr>
          <w:ilvl w:val="0"/>
          <w:numId w:val="22"/>
        </w:numPr>
        <w:tabs>
          <w:tab w:val="left" w:pos="237"/>
        </w:tabs>
        <w:spacing w:before="20"/>
        <w:ind w:left="236" w:hanging="137"/>
        <w:jc w:val="left"/>
        <w:rPr>
          <w:sz w:val="24"/>
        </w:rPr>
      </w:pPr>
      <w:proofErr w:type="gramStart"/>
      <w:r>
        <w:rPr>
          <w:sz w:val="24"/>
        </w:rPr>
        <w:t>правилами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 w:rsidR="008B4658">
        <w:t>МБДОУ «Есаульский детский сад»</w:t>
      </w:r>
      <w:r>
        <w:rPr>
          <w:sz w:val="24"/>
        </w:rPr>
        <w:t>.</w:t>
      </w:r>
    </w:p>
    <w:p w:rsidR="00054F71" w:rsidRDefault="00054F71" w:rsidP="00054F71">
      <w:pPr>
        <w:pStyle w:val="a3"/>
        <w:spacing w:before="24" w:line="259" w:lineRule="auto"/>
        <w:ind w:right="102"/>
      </w:pPr>
      <w:r>
        <w:t>Копии указанных документов, информация о сроках приема документов размещаются на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 с указанными документами фиксируется в заявлении о приеме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169"/>
        </w:tabs>
        <w:spacing w:before="1" w:line="256" w:lineRule="auto"/>
        <w:ind w:right="104" w:firstLine="56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197"/>
        </w:tabs>
        <w:spacing w:before="68" w:line="259" w:lineRule="auto"/>
        <w:ind w:right="99" w:firstLine="563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(путевка) в рамках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органами местного самоуправления, по приему заявлений, постановке на учет и 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образовательные организации, реализующие основную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сады).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285"/>
        </w:tabs>
        <w:spacing w:line="259" w:lineRule="auto"/>
        <w:ind w:right="108" w:firstLine="563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(путевка)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 w:rsidR="008B4658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 В случае не предоставления направления (путевки) в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указанный период без уважительных причин направление (путевка) аннулируется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ребенку.</w:t>
      </w:r>
    </w:p>
    <w:p w:rsidR="00054F71" w:rsidRDefault="00054F71" w:rsidP="00054F71">
      <w:pPr>
        <w:pStyle w:val="a5"/>
        <w:numPr>
          <w:ilvl w:val="1"/>
          <w:numId w:val="23"/>
        </w:numPr>
        <w:tabs>
          <w:tab w:val="left" w:pos="1205"/>
        </w:tabs>
        <w:spacing w:line="259" w:lineRule="auto"/>
        <w:ind w:right="104" w:firstLine="563"/>
        <w:jc w:val="both"/>
        <w:rPr>
          <w:sz w:val="24"/>
        </w:rPr>
      </w:pPr>
      <w:r>
        <w:rPr>
          <w:sz w:val="24"/>
        </w:rPr>
        <w:t>Оригинал направления (путевки) хранится в образовательном учреждении в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при наличии уведомления о переводе. На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уведомлении ставится штамп и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члена комиссии </w:t>
      </w:r>
      <w:r w:rsidR="008B4658">
        <w:rPr>
          <w:sz w:val="24"/>
        </w:rPr>
        <w:t>МОО</w:t>
      </w:r>
      <w:r>
        <w:rPr>
          <w:sz w:val="24"/>
        </w:rPr>
        <w:t xml:space="preserve"> Администрации </w:t>
      </w:r>
      <w:r w:rsidR="008B4658">
        <w:rPr>
          <w:sz w:val="24"/>
        </w:rPr>
        <w:t>Березовского района</w:t>
      </w:r>
      <w:r>
        <w:rPr>
          <w:sz w:val="24"/>
        </w:rPr>
        <w:t xml:space="preserve"> по комплектованию</w:t>
      </w:r>
      <w:r>
        <w:rPr>
          <w:spacing w:val="1"/>
          <w:sz w:val="24"/>
        </w:rPr>
        <w:t xml:space="preserve"> </w:t>
      </w:r>
      <w:r w:rsidR="008B4658">
        <w:rPr>
          <w:sz w:val="24"/>
        </w:rPr>
        <w:t>МБДОУ Березовского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054F71" w:rsidRDefault="00054F71" w:rsidP="00054F71">
      <w:pPr>
        <w:pStyle w:val="1"/>
        <w:numPr>
          <w:ilvl w:val="2"/>
          <w:numId w:val="23"/>
        </w:numPr>
        <w:tabs>
          <w:tab w:val="left" w:pos="2886"/>
        </w:tabs>
        <w:ind w:hanging="241"/>
        <w:jc w:val="both"/>
      </w:pPr>
      <w:r>
        <w:t>Прием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:rsidR="00054F71" w:rsidRDefault="00054F71" w:rsidP="00054F71">
      <w:pPr>
        <w:pStyle w:val="a5"/>
        <w:numPr>
          <w:ilvl w:val="1"/>
          <w:numId w:val="21"/>
        </w:numPr>
        <w:tabs>
          <w:tab w:val="left" w:pos="1265"/>
        </w:tabs>
        <w:spacing w:before="16" w:line="259" w:lineRule="auto"/>
        <w:ind w:right="98" w:firstLine="56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lastRenderedPageBreak/>
        <w:t>Минпросвещения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15.05.2020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236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</w:p>
    <w:p w:rsidR="00054F71" w:rsidRDefault="00054F71" w:rsidP="00054F71">
      <w:pPr>
        <w:pStyle w:val="a5"/>
        <w:numPr>
          <w:ilvl w:val="1"/>
          <w:numId w:val="21"/>
        </w:numPr>
        <w:tabs>
          <w:tab w:val="left" w:pos="1053"/>
        </w:tabs>
        <w:spacing w:before="2" w:line="259" w:lineRule="auto"/>
        <w:ind w:right="109" w:firstLine="563"/>
        <w:jc w:val="both"/>
        <w:rPr>
          <w:sz w:val="24"/>
        </w:rPr>
      </w:pPr>
      <w:r>
        <w:rPr>
          <w:sz w:val="24"/>
        </w:rPr>
        <w:t>Заявление о приеме и прилагаемые к нему документы, представленные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регистрируются заведующим Образовательной организацией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приеме 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</w:p>
    <w:p w:rsidR="00054F71" w:rsidRDefault="00054F71" w:rsidP="00054F71">
      <w:pPr>
        <w:pStyle w:val="a3"/>
        <w:spacing w:line="259" w:lineRule="auto"/>
        <w:ind w:right="109"/>
      </w:pPr>
      <w:r>
        <w:t>2.3.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настоящими</w:t>
      </w:r>
      <w:r>
        <w:rPr>
          <w:spacing w:val="3"/>
        </w:rPr>
        <w:t xml:space="preserve"> </w:t>
      </w:r>
      <w:r>
        <w:t>Правилами.</w:t>
      </w:r>
    </w:p>
    <w:p w:rsidR="00054F71" w:rsidRDefault="00054F71" w:rsidP="00054F71">
      <w:pPr>
        <w:pStyle w:val="a3"/>
        <w:spacing w:line="259" w:lineRule="auto"/>
        <w:ind w:right="111"/>
      </w:pPr>
      <w:r>
        <w:t>2.4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должностному</w:t>
      </w:r>
      <w:r>
        <w:rPr>
          <w:spacing w:val="20"/>
        </w:rPr>
        <w:t xml:space="preserve"> </w:t>
      </w:r>
      <w:r>
        <w:t>лицу</w:t>
      </w:r>
      <w:r>
        <w:rPr>
          <w:spacing w:val="25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начала</w:t>
      </w:r>
      <w:r>
        <w:rPr>
          <w:spacing w:val="30"/>
        </w:rPr>
        <w:t xml:space="preserve"> </w:t>
      </w:r>
      <w:r>
        <w:t>посещения</w:t>
      </w:r>
      <w:r>
        <w:rPr>
          <w:spacing w:val="30"/>
        </w:rPr>
        <w:t xml:space="preserve"> </w:t>
      </w:r>
      <w:r>
        <w:t>ребенком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направления (путевки)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 w:rsidR="00054F71" w:rsidRDefault="00054F71" w:rsidP="00054F71">
      <w:pPr>
        <w:pStyle w:val="a5"/>
        <w:numPr>
          <w:ilvl w:val="1"/>
          <w:numId w:val="20"/>
        </w:numPr>
        <w:tabs>
          <w:tab w:val="left" w:pos="1301"/>
        </w:tabs>
        <w:spacing w:line="259" w:lineRule="auto"/>
        <w:ind w:right="106" w:firstLine="563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необходимые для приема документы в течение 30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направления (путёвки) в образовательном учреждении, остаются на учете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предоставлении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дошкольной организации.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(путевка)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 w:rsidR="008B4658">
        <w:rPr>
          <w:sz w:val="24"/>
        </w:rPr>
        <w:t>МОО Березовского района</w:t>
      </w:r>
      <w:r>
        <w:rPr>
          <w:sz w:val="24"/>
        </w:rPr>
        <w:t xml:space="preserve"> по комплектованию </w:t>
      </w:r>
      <w:r w:rsidR="00593B9E">
        <w:rPr>
          <w:sz w:val="24"/>
        </w:rPr>
        <w:t>МБДОУ Березовского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054F71" w:rsidRDefault="00054F71" w:rsidP="00054F71">
      <w:pPr>
        <w:pStyle w:val="a5"/>
        <w:numPr>
          <w:ilvl w:val="1"/>
          <w:numId w:val="20"/>
        </w:numPr>
        <w:tabs>
          <w:tab w:val="left" w:pos="1177"/>
        </w:tabs>
        <w:spacing w:line="259" w:lineRule="auto"/>
        <w:ind w:right="104" w:firstLine="56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- 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 ребенка.</w:t>
      </w:r>
    </w:p>
    <w:p w:rsidR="00054F71" w:rsidRDefault="00054F71" w:rsidP="00054F71">
      <w:pPr>
        <w:pStyle w:val="a3"/>
        <w:spacing w:line="259" w:lineRule="auto"/>
        <w:ind w:right="102"/>
      </w:pPr>
      <w:r>
        <w:t>Договор об образовании заключается в простой письменной форме в двух экземплярах с</w:t>
      </w:r>
      <w:r>
        <w:rPr>
          <w:spacing w:val="1"/>
        </w:rPr>
        <w:t xml:space="preserve"> </w:t>
      </w:r>
      <w:r>
        <w:t>выдачей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Положению).</w:t>
      </w:r>
    </w:p>
    <w:p w:rsidR="00054F71" w:rsidRDefault="00054F71" w:rsidP="00054F71">
      <w:pPr>
        <w:pStyle w:val="a5"/>
        <w:numPr>
          <w:ilvl w:val="1"/>
          <w:numId w:val="19"/>
        </w:numPr>
        <w:tabs>
          <w:tab w:val="left" w:pos="1133"/>
        </w:tabs>
        <w:spacing w:line="256" w:lineRule="auto"/>
        <w:ind w:right="110" w:firstLine="563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Учредителем.</w:t>
      </w:r>
    </w:p>
    <w:p w:rsidR="00054F71" w:rsidRDefault="00054F71" w:rsidP="00054F71">
      <w:pPr>
        <w:pStyle w:val="a5"/>
        <w:numPr>
          <w:ilvl w:val="1"/>
          <w:numId w:val="19"/>
        </w:numPr>
        <w:tabs>
          <w:tab w:val="left" w:pos="1081"/>
        </w:tabs>
        <w:spacing w:before="68" w:line="259" w:lineRule="auto"/>
        <w:ind w:right="110" w:firstLine="563"/>
        <w:jc w:val="both"/>
        <w:rPr>
          <w:sz w:val="24"/>
        </w:rPr>
      </w:pPr>
      <w:r>
        <w:rPr>
          <w:sz w:val="24"/>
        </w:rPr>
        <w:t>Наполняемость групп в образовательной организации определяется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54F71" w:rsidRDefault="00054F71" w:rsidP="00054F71">
      <w:pPr>
        <w:pStyle w:val="a5"/>
        <w:numPr>
          <w:ilvl w:val="1"/>
          <w:numId w:val="19"/>
        </w:numPr>
        <w:tabs>
          <w:tab w:val="left" w:pos="1201"/>
        </w:tabs>
        <w:spacing w:line="259" w:lineRule="auto"/>
        <w:ind w:right="103" w:firstLine="563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190FBC">
        <w:rPr>
          <w:sz w:val="24"/>
        </w:rPr>
        <w:t>Муниципальным отделом образования администрации Березовского района</w:t>
      </w:r>
      <w:r>
        <w:rPr>
          <w:sz w:val="24"/>
        </w:rPr>
        <w:t>.</w:t>
      </w:r>
    </w:p>
    <w:p w:rsidR="00054F71" w:rsidRDefault="00054F71" w:rsidP="00054F71">
      <w:pPr>
        <w:pStyle w:val="a3"/>
        <w:spacing w:line="259" w:lineRule="auto"/>
        <w:ind w:right="108"/>
      </w:pPr>
      <w:r>
        <w:t>Выдача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 w:rsidR="00190FBC">
        <w:t>июня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 w:rsidR="00190FBC">
        <w:t>1</w:t>
      </w:r>
      <w:r>
        <w:rPr>
          <w:spacing w:val="1"/>
        </w:rPr>
        <w:t xml:space="preserve"> </w:t>
      </w:r>
      <w:r w:rsidR="00190FBC">
        <w:t>августа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 xml:space="preserve">утверждённому графику выдачи направлений. В остальное время комиссиями </w:t>
      </w:r>
      <w:r w:rsidR="00190FBC">
        <w:t>МОО администрации Березовского района</w:t>
      </w:r>
      <w:r>
        <w:t xml:space="preserve"> по комплектованию </w:t>
      </w:r>
      <w:r w:rsidR="00190FBC">
        <w:t>МБДОУ Березовского района</w:t>
      </w:r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учреждениям</w:t>
      </w:r>
      <w:r>
        <w:rPr>
          <w:spacing w:val="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вводимые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освободившиеся места.</w:t>
      </w:r>
    </w:p>
    <w:p w:rsidR="00054F71" w:rsidRDefault="00054F71" w:rsidP="00054F71">
      <w:pPr>
        <w:pStyle w:val="a5"/>
        <w:numPr>
          <w:ilvl w:val="1"/>
          <w:numId w:val="18"/>
        </w:numPr>
        <w:tabs>
          <w:tab w:val="left" w:pos="1329"/>
        </w:tabs>
        <w:spacing w:line="259" w:lineRule="auto"/>
        <w:ind w:right="109" w:firstLine="56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 w:rsidR="00190FBC"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 ребенка в образовательную организацию (далее - распорядительный акт)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на официальном сайте образовательной организации в сети Интернет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 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группу.</w:t>
      </w:r>
    </w:p>
    <w:p w:rsidR="00054F71" w:rsidRDefault="00054F71" w:rsidP="00054F71">
      <w:pPr>
        <w:pStyle w:val="a5"/>
        <w:numPr>
          <w:ilvl w:val="1"/>
          <w:numId w:val="18"/>
        </w:numPr>
        <w:tabs>
          <w:tab w:val="left" w:pos="1337"/>
        </w:tabs>
        <w:spacing w:line="259" w:lineRule="auto"/>
        <w:ind w:right="113" w:firstLine="56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054F71" w:rsidRDefault="00054F71" w:rsidP="00054F71">
      <w:pPr>
        <w:pStyle w:val="a5"/>
        <w:numPr>
          <w:ilvl w:val="1"/>
          <w:numId w:val="18"/>
        </w:numPr>
        <w:tabs>
          <w:tab w:val="left" w:pos="1281"/>
        </w:tabs>
        <w:spacing w:line="256" w:lineRule="auto"/>
        <w:ind w:right="114" w:firstLine="56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054F71" w:rsidRDefault="00054F71" w:rsidP="00054F71">
      <w:pPr>
        <w:pStyle w:val="a5"/>
        <w:numPr>
          <w:ilvl w:val="1"/>
          <w:numId w:val="18"/>
        </w:numPr>
        <w:tabs>
          <w:tab w:val="left" w:pos="1221"/>
        </w:tabs>
        <w:ind w:left="1221" w:hanging="55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9"/>
          <w:sz w:val="24"/>
        </w:rPr>
        <w:t xml:space="preserve"> </w:t>
      </w:r>
      <w:r>
        <w:rPr>
          <w:sz w:val="24"/>
        </w:rPr>
        <w:t>зачисленном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</w:p>
    <w:p w:rsidR="00054F71" w:rsidRDefault="00054F71" w:rsidP="00054F71">
      <w:pPr>
        <w:pStyle w:val="a3"/>
        <w:spacing w:before="22" w:line="259" w:lineRule="auto"/>
        <w:ind w:right="108" w:firstLine="0"/>
      </w:pPr>
      <w:r>
        <w:t>«Книге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(далее-Книга</w:t>
      </w:r>
      <w:r>
        <w:rPr>
          <w:spacing w:val="1"/>
        </w:rPr>
        <w:t xml:space="preserve"> </w:t>
      </w:r>
      <w:r>
        <w:t>Учета)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регистрации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детях,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 представителей), а также для осуществления контроля движения контингента детей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54F71" w:rsidRDefault="00054F71" w:rsidP="00054F71">
      <w:pPr>
        <w:pStyle w:val="a5"/>
        <w:numPr>
          <w:ilvl w:val="1"/>
          <w:numId w:val="18"/>
        </w:numPr>
        <w:tabs>
          <w:tab w:val="left" w:pos="1253"/>
        </w:tabs>
        <w:ind w:left="1252" w:hanging="589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01</w:t>
      </w:r>
      <w:r>
        <w:rPr>
          <w:spacing w:val="4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45"/>
          <w:sz w:val="24"/>
        </w:rPr>
        <w:t xml:space="preserve"> </w:t>
      </w:r>
      <w:r>
        <w:rPr>
          <w:sz w:val="24"/>
        </w:rPr>
        <w:t>итоги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год</w:t>
      </w:r>
      <w:r>
        <w:rPr>
          <w:spacing w:val="48"/>
          <w:sz w:val="24"/>
        </w:rPr>
        <w:t xml:space="preserve"> </w:t>
      </w:r>
      <w:r>
        <w:rPr>
          <w:sz w:val="24"/>
        </w:rPr>
        <w:t>(с</w:t>
      </w:r>
    </w:p>
    <w:p w:rsidR="00054F71" w:rsidRDefault="00054F71" w:rsidP="00054F71">
      <w:pPr>
        <w:pStyle w:val="a3"/>
        <w:spacing w:before="20" w:line="261" w:lineRule="auto"/>
        <w:ind w:right="114" w:firstLine="0"/>
      </w:pPr>
      <w:r>
        <w:t>01.09 прошедшего года по 30.08 текущего года) и фиксирует их в Книге учет: сколько детей</w:t>
      </w:r>
      <w:r>
        <w:rPr>
          <w:spacing w:val="1"/>
        </w:rPr>
        <w:t xml:space="preserve"> </w:t>
      </w:r>
      <w:r>
        <w:t>зачислено</w:t>
      </w:r>
      <w:r>
        <w:rPr>
          <w:spacing w:val="-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отчислено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причинам.</w:t>
      </w:r>
    </w:p>
    <w:p w:rsidR="00054F71" w:rsidRDefault="00054F71" w:rsidP="00054F71">
      <w:pPr>
        <w:pStyle w:val="1"/>
        <w:numPr>
          <w:ilvl w:val="2"/>
          <w:numId w:val="23"/>
        </w:numPr>
        <w:tabs>
          <w:tab w:val="left" w:pos="1209"/>
        </w:tabs>
        <w:spacing w:line="274" w:lineRule="exact"/>
        <w:ind w:left="1209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перевода,</w:t>
      </w:r>
      <w:r>
        <w:rPr>
          <w:spacing w:val="-1"/>
        </w:rPr>
        <w:t xml:space="preserve"> </w:t>
      </w:r>
      <w:r>
        <w:t>отчисления,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воспитанников</w:t>
      </w:r>
    </w:p>
    <w:p w:rsidR="00054F71" w:rsidRDefault="00054F71" w:rsidP="00054F71">
      <w:pPr>
        <w:pStyle w:val="a5"/>
        <w:numPr>
          <w:ilvl w:val="1"/>
          <w:numId w:val="17"/>
        </w:numPr>
        <w:tabs>
          <w:tab w:val="left" w:pos="1097"/>
        </w:tabs>
        <w:spacing w:before="16"/>
        <w:ind w:right="102" w:firstLine="56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(путевки)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54F71" w:rsidRDefault="00054F71" w:rsidP="00054F71">
      <w:pPr>
        <w:pStyle w:val="a5"/>
        <w:numPr>
          <w:ilvl w:val="1"/>
          <w:numId w:val="17"/>
        </w:numPr>
        <w:tabs>
          <w:tab w:val="left" w:pos="1141"/>
        </w:tabs>
        <w:spacing w:before="1"/>
        <w:ind w:right="108" w:firstLine="56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распорядительного акта руководителя образовательной организации ежегодно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01сентября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года</w:t>
      </w:r>
    </w:p>
    <w:p w:rsidR="00054F71" w:rsidRDefault="00054F71" w:rsidP="00054F71">
      <w:pPr>
        <w:pStyle w:val="a3"/>
        <w:spacing w:before="2" w:line="237" w:lineRule="auto"/>
        <w:ind w:right="114"/>
      </w:pPr>
      <w:r>
        <w:t>-по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61"/>
        </w:rPr>
        <w:t xml:space="preserve"> </w:t>
      </w:r>
      <w:r>
        <w:t>осуществляющую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190FBC" w:rsidRDefault="00054F71" w:rsidP="00054F71">
      <w:pPr>
        <w:pStyle w:val="a5"/>
        <w:numPr>
          <w:ilvl w:val="0"/>
          <w:numId w:val="16"/>
        </w:numPr>
        <w:tabs>
          <w:tab w:val="left" w:pos="881"/>
        </w:tabs>
        <w:spacing w:before="64"/>
        <w:ind w:right="113" w:firstLine="563"/>
        <w:rPr>
          <w:spacing w:val="1"/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БДОУ,</w:t>
      </w:r>
      <w:r>
        <w:rPr>
          <w:spacing w:val="1"/>
          <w:sz w:val="24"/>
        </w:rPr>
        <w:t xml:space="preserve"> </w:t>
      </w:r>
    </w:p>
    <w:p w:rsidR="00054F71" w:rsidRPr="00190FBC" w:rsidRDefault="00054F71" w:rsidP="00C309F3">
      <w:pPr>
        <w:pStyle w:val="a5"/>
        <w:numPr>
          <w:ilvl w:val="0"/>
          <w:numId w:val="16"/>
        </w:numPr>
        <w:tabs>
          <w:tab w:val="left" w:pos="881"/>
        </w:tabs>
        <w:spacing w:before="64"/>
        <w:ind w:right="113" w:firstLine="563"/>
        <w:rPr>
          <w:sz w:val="24"/>
        </w:rPr>
      </w:pPr>
      <w:proofErr w:type="gramStart"/>
      <w:r w:rsidRPr="00190FBC">
        <w:rPr>
          <w:sz w:val="24"/>
        </w:rPr>
        <w:t>в</w:t>
      </w:r>
      <w:proofErr w:type="gramEnd"/>
      <w:r w:rsidR="00190FBC" w:rsidRPr="00190FBC">
        <w:rPr>
          <w:sz w:val="24"/>
        </w:rPr>
        <w:t xml:space="preserve"> </w:t>
      </w:r>
      <w:r w:rsidRPr="00190FBC">
        <w:rPr>
          <w:sz w:val="24"/>
        </w:rPr>
        <w:t>том</w:t>
      </w:r>
      <w:r w:rsidR="00190FBC" w:rsidRPr="00190FBC">
        <w:rPr>
          <w:sz w:val="24"/>
        </w:rPr>
        <w:t xml:space="preserve"> </w:t>
      </w:r>
      <w:r w:rsidRPr="00190FBC">
        <w:rPr>
          <w:sz w:val="24"/>
        </w:rPr>
        <w:t>числе</w:t>
      </w:r>
      <w:r w:rsidRPr="00190FBC">
        <w:rPr>
          <w:spacing w:val="1"/>
          <w:sz w:val="24"/>
        </w:rPr>
        <w:t xml:space="preserve"> </w:t>
      </w:r>
      <w:r w:rsidRPr="00190FBC">
        <w:rPr>
          <w:sz w:val="24"/>
        </w:rPr>
        <w:t>в</w:t>
      </w:r>
      <w:r w:rsidRPr="00190FBC">
        <w:rPr>
          <w:spacing w:val="1"/>
          <w:sz w:val="24"/>
        </w:rPr>
        <w:t xml:space="preserve"> </w:t>
      </w:r>
      <w:r w:rsidRPr="00190FBC">
        <w:rPr>
          <w:sz w:val="24"/>
        </w:rPr>
        <w:t>случаях</w:t>
      </w:r>
      <w:r w:rsidRPr="00190FBC">
        <w:rPr>
          <w:spacing w:val="1"/>
          <w:sz w:val="24"/>
        </w:rPr>
        <w:t xml:space="preserve"> </w:t>
      </w:r>
      <w:r w:rsidRPr="00190FBC">
        <w:rPr>
          <w:sz w:val="24"/>
        </w:rPr>
        <w:t>ликвидации</w:t>
      </w:r>
      <w:r w:rsidRPr="00190FBC">
        <w:rPr>
          <w:spacing w:val="1"/>
          <w:sz w:val="24"/>
        </w:rPr>
        <w:t xml:space="preserve"> </w:t>
      </w:r>
      <w:r w:rsidRPr="00190FBC">
        <w:rPr>
          <w:sz w:val="24"/>
        </w:rPr>
        <w:t>организации,</w:t>
      </w:r>
      <w:r w:rsidRPr="00190FBC">
        <w:rPr>
          <w:spacing w:val="1"/>
          <w:sz w:val="24"/>
        </w:rPr>
        <w:t xml:space="preserve"> </w:t>
      </w:r>
      <w:r w:rsidRPr="00190FBC">
        <w:rPr>
          <w:sz w:val="24"/>
        </w:rPr>
        <w:t>аннулирования</w:t>
      </w:r>
      <w:r w:rsidRPr="00190FBC">
        <w:rPr>
          <w:spacing w:val="1"/>
          <w:sz w:val="24"/>
        </w:rPr>
        <w:t xml:space="preserve"> </w:t>
      </w:r>
      <w:r w:rsidRPr="00190FBC">
        <w:rPr>
          <w:sz w:val="24"/>
        </w:rPr>
        <w:t>лицензии</w:t>
      </w:r>
      <w:r w:rsidRPr="00190FBC">
        <w:rPr>
          <w:spacing w:val="-2"/>
          <w:sz w:val="24"/>
        </w:rPr>
        <w:t xml:space="preserve"> </w:t>
      </w:r>
      <w:r w:rsidRPr="00190FBC">
        <w:rPr>
          <w:sz w:val="24"/>
        </w:rPr>
        <w:t>на осуществление образовательной</w:t>
      </w:r>
      <w:r w:rsidRPr="00190FBC">
        <w:rPr>
          <w:spacing w:val="-1"/>
          <w:sz w:val="24"/>
        </w:rPr>
        <w:t xml:space="preserve"> </w:t>
      </w:r>
      <w:r w:rsidRPr="00190FBC">
        <w:rPr>
          <w:sz w:val="24"/>
        </w:rPr>
        <w:t>деятельности;</w:t>
      </w:r>
    </w:p>
    <w:p w:rsidR="00054F71" w:rsidRDefault="00054F71" w:rsidP="00054F71">
      <w:pPr>
        <w:pStyle w:val="a5"/>
        <w:numPr>
          <w:ilvl w:val="1"/>
          <w:numId w:val="15"/>
        </w:numPr>
        <w:tabs>
          <w:tab w:val="left" w:pos="1026"/>
        </w:tabs>
        <w:ind w:right="109" w:firstLine="56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посещения.</w:t>
      </w:r>
    </w:p>
    <w:p w:rsidR="00054F71" w:rsidRDefault="00054F71" w:rsidP="00054F71">
      <w:pPr>
        <w:pStyle w:val="a5"/>
        <w:numPr>
          <w:ilvl w:val="1"/>
          <w:numId w:val="15"/>
        </w:numPr>
        <w:tabs>
          <w:tab w:val="left" w:pos="1105"/>
        </w:tabs>
        <w:spacing w:before="4" w:line="259" w:lineRule="auto"/>
        <w:ind w:right="107" w:firstLine="563"/>
        <w:jc w:val="both"/>
        <w:rPr>
          <w:sz w:val="24"/>
        </w:rPr>
      </w:pPr>
      <w:r>
        <w:rPr>
          <w:sz w:val="24"/>
        </w:rPr>
        <w:t>В случае если ребенок в течение 30 календарных дней после получения путевки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 в БДОУ или не посещал его более 30 календарных дней без уважительной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путевка аннулируется, и на место выбывшего ребенка принимается другой ребенок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очередности.</w:t>
      </w:r>
    </w:p>
    <w:p w:rsidR="00054F71" w:rsidRDefault="00054F71" w:rsidP="00054F71">
      <w:pPr>
        <w:pStyle w:val="a5"/>
        <w:numPr>
          <w:ilvl w:val="1"/>
          <w:numId w:val="15"/>
        </w:numPr>
        <w:tabs>
          <w:tab w:val="left" w:pos="1026"/>
        </w:tabs>
        <w:spacing w:line="259" w:lineRule="auto"/>
        <w:ind w:right="106" w:firstLine="563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54F71" w:rsidRDefault="00054F71" w:rsidP="00054F71">
      <w:pPr>
        <w:pStyle w:val="a3"/>
        <w:spacing w:line="259" w:lineRule="auto"/>
        <w:ind w:right="102"/>
      </w:pPr>
      <w:r>
        <w:t>Договор с родителями ребенка может быть расторгнут по основаниям, предусмотренным</w:t>
      </w:r>
      <w:r>
        <w:rPr>
          <w:spacing w:val="-57"/>
        </w:rPr>
        <w:t xml:space="preserve"> </w:t>
      </w:r>
      <w:r>
        <w:t>ст.61 Федеральным законом «Об образовании в Российской Федерации» от 29.12.2012 № 273-</w:t>
      </w:r>
      <w:r>
        <w:rPr>
          <w:spacing w:val="1"/>
        </w:rPr>
        <w:t xml:space="preserve"> </w:t>
      </w:r>
      <w:r>
        <w:t>ФЗ:</w:t>
      </w:r>
    </w:p>
    <w:p w:rsidR="00054F71" w:rsidRDefault="00054F71" w:rsidP="00054F71">
      <w:pPr>
        <w:pStyle w:val="a5"/>
        <w:numPr>
          <w:ilvl w:val="0"/>
          <w:numId w:val="16"/>
        </w:numPr>
        <w:tabs>
          <w:tab w:val="left" w:pos="801"/>
        </w:tabs>
        <w:spacing w:line="274" w:lineRule="exact"/>
        <w:ind w:left="800" w:hanging="137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054F71" w:rsidRDefault="00054F71" w:rsidP="00054F71">
      <w:pPr>
        <w:pStyle w:val="a5"/>
        <w:numPr>
          <w:ilvl w:val="0"/>
          <w:numId w:val="16"/>
        </w:numPr>
        <w:tabs>
          <w:tab w:val="left" w:pos="801"/>
        </w:tabs>
        <w:spacing w:before="20"/>
        <w:ind w:left="800" w:hanging="137"/>
        <w:jc w:val="left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054F71" w:rsidRDefault="00054F71" w:rsidP="00054F71">
      <w:pPr>
        <w:pStyle w:val="a5"/>
        <w:numPr>
          <w:ilvl w:val="0"/>
          <w:numId w:val="16"/>
        </w:numPr>
        <w:tabs>
          <w:tab w:val="left" w:pos="801"/>
        </w:tabs>
        <w:spacing w:before="24"/>
        <w:ind w:left="800" w:hanging="137"/>
        <w:jc w:val="left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054F71" w:rsidRDefault="00054F71" w:rsidP="00054F71">
      <w:pPr>
        <w:pStyle w:val="a5"/>
        <w:numPr>
          <w:ilvl w:val="1"/>
          <w:numId w:val="14"/>
        </w:numPr>
        <w:tabs>
          <w:tab w:val="left" w:pos="1125"/>
        </w:tabs>
        <w:spacing w:before="16"/>
        <w:ind w:right="108" w:firstLine="56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БДОУ,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 от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054F71" w:rsidRDefault="00054F71" w:rsidP="00054F71">
      <w:pPr>
        <w:pStyle w:val="a5"/>
        <w:numPr>
          <w:ilvl w:val="1"/>
          <w:numId w:val="14"/>
        </w:numPr>
        <w:tabs>
          <w:tab w:val="left" w:pos="1177"/>
        </w:tabs>
        <w:ind w:right="107" w:firstLine="563"/>
        <w:jc w:val="both"/>
        <w:rPr>
          <w:sz w:val="24"/>
        </w:rPr>
      </w:pPr>
      <w:r>
        <w:rPr>
          <w:sz w:val="24"/>
        </w:rPr>
        <w:t>Воспитанник,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БДОУ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 мест.</w:t>
      </w:r>
    </w:p>
    <w:p w:rsidR="00054F71" w:rsidRDefault="00054F71" w:rsidP="00054F71">
      <w:pPr>
        <w:pStyle w:val="a5"/>
        <w:numPr>
          <w:ilvl w:val="1"/>
          <w:numId w:val="13"/>
        </w:numPr>
        <w:tabs>
          <w:tab w:val="left" w:pos="1105"/>
        </w:tabs>
        <w:spacing w:before="1"/>
        <w:ind w:right="114" w:firstLine="56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БДОУ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родителя.</w:t>
      </w:r>
    </w:p>
    <w:p w:rsidR="00054F71" w:rsidRDefault="00054F71" w:rsidP="00054F71">
      <w:pPr>
        <w:pStyle w:val="a5"/>
        <w:numPr>
          <w:ilvl w:val="1"/>
          <w:numId w:val="13"/>
        </w:numPr>
        <w:tabs>
          <w:tab w:val="left" w:pos="1269"/>
        </w:tabs>
        <w:ind w:right="111" w:firstLine="56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БДОУ.</w:t>
      </w:r>
    </w:p>
    <w:p w:rsidR="00054F71" w:rsidRDefault="00054F71" w:rsidP="00054F71">
      <w:pPr>
        <w:pStyle w:val="1"/>
        <w:ind w:left="2789" w:firstLine="0"/>
      </w:pPr>
      <w:r>
        <w:t>5.</w:t>
      </w:r>
      <w:r>
        <w:rPr>
          <w:spacing w:val="-5"/>
        </w:rPr>
        <w:t xml:space="preserve"> </w:t>
      </w:r>
      <w:r>
        <w:t>Порядок регулирования</w:t>
      </w:r>
      <w:r>
        <w:rPr>
          <w:spacing w:val="-7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вопросов</w:t>
      </w:r>
    </w:p>
    <w:p w:rsidR="008B4658" w:rsidRDefault="00054F71" w:rsidP="00B656CC">
      <w:pPr>
        <w:pStyle w:val="a3"/>
        <w:ind w:left="780" w:firstLine="0"/>
        <w:sectPr w:rsidR="008B4658">
          <w:pgSz w:w="11910" w:h="16840"/>
          <w:pgMar w:top="480" w:right="460" w:bottom="280" w:left="1460" w:header="720" w:footer="720" w:gutter="0"/>
          <w:cols w:space="720"/>
        </w:sectPr>
      </w:pPr>
      <w:r>
        <w:t>5.1 Спорные вопросы по порядку приема на обучение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образования, возникающие между родителями (законными представителями)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регулируются</w:t>
      </w:r>
      <w:r>
        <w:t xml:space="preserve"> </w:t>
      </w:r>
      <w:r w:rsidR="00B656CC">
        <w:t xml:space="preserve"> </w:t>
      </w:r>
    </w:p>
    <w:p w:rsidR="00F5397C" w:rsidRDefault="007B7BF3">
      <w:pPr>
        <w:pStyle w:val="a3"/>
        <w:spacing w:before="20" w:line="256" w:lineRule="auto"/>
        <w:ind w:right="105"/>
      </w:pPr>
      <w:proofErr w:type="gramStart"/>
      <w:r>
        <w:lastRenderedPageBreak/>
        <w:t>о</w:t>
      </w:r>
      <w:r>
        <w:t>бразовательной</w:t>
      </w:r>
      <w:proofErr w:type="gramEnd"/>
      <w:r>
        <w:rPr>
          <w:spacing w:val="-3"/>
        </w:rPr>
        <w:t xml:space="preserve"> </w:t>
      </w:r>
      <w:r>
        <w:t>организации.</w:t>
      </w:r>
    </w:p>
    <w:sectPr w:rsidR="00F5397C" w:rsidSect="008B4658">
      <w:type w:val="continuous"/>
      <w:pgSz w:w="11910" w:h="16840"/>
      <w:pgMar w:top="480" w:right="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B26"/>
    <w:multiLevelType w:val="multilevel"/>
    <w:tmpl w:val="F28A4684"/>
    <w:lvl w:ilvl="0">
      <w:start w:val="2"/>
      <w:numFmt w:val="decimal"/>
      <w:lvlText w:val="%1"/>
      <w:lvlJc w:val="left"/>
      <w:pPr>
        <w:ind w:left="100" w:hanging="66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665"/>
      </w:pPr>
      <w:rPr>
        <w:rFonts w:hint="default"/>
        <w:lang w:val="ru-RU" w:eastAsia="en-US" w:bidi="ar-SA"/>
      </w:rPr>
    </w:lvl>
  </w:abstractNum>
  <w:abstractNum w:abstractNumId="1">
    <w:nsid w:val="00B84734"/>
    <w:multiLevelType w:val="multilevel"/>
    <w:tmpl w:val="C1C2BCB8"/>
    <w:lvl w:ilvl="0">
      <w:start w:val="1"/>
      <w:numFmt w:val="decimal"/>
      <w:lvlText w:val="%1"/>
      <w:lvlJc w:val="left"/>
      <w:pPr>
        <w:ind w:left="100" w:hanging="4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</w:abstractNum>
  <w:abstractNum w:abstractNumId="2">
    <w:nsid w:val="07BC747A"/>
    <w:multiLevelType w:val="multilevel"/>
    <w:tmpl w:val="A77EF94A"/>
    <w:lvl w:ilvl="0">
      <w:start w:val="3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60"/>
      </w:pPr>
      <w:rPr>
        <w:rFonts w:hint="default"/>
        <w:lang w:val="ru-RU" w:eastAsia="en-US" w:bidi="ar-SA"/>
      </w:rPr>
    </w:lvl>
  </w:abstractNum>
  <w:abstractNum w:abstractNumId="3">
    <w:nsid w:val="0C793D09"/>
    <w:multiLevelType w:val="multilevel"/>
    <w:tmpl w:val="86C823BE"/>
    <w:lvl w:ilvl="0">
      <w:start w:val="3"/>
      <w:numFmt w:val="decimal"/>
      <w:lvlText w:val="%1"/>
      <w:lvlJc w:val="left"/>
      <w:pPr>
        <w:ind w:left="100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</w:abstractNum>
  <w:abstractNum w:abstractNumId="4">
    <w:nsid w:val="10D44342"/>
    <w:multiLevelType w:val="multilevel"/>
    <w:tmpl w:val="7C3C940E"/>
    <w:lvl w:ilvl="0">
      <w:start w:val="3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32"/>
      </w:pPr>
      <w:rPr>
        <w:rFonts w:hint="default"/>
        <w:lang w:val="ru-RU" w:eastAsia="en-US" w:bidi="ar-SA"/>
      </w:rPr>
    </w:lvl>
  </w:abstractNum>
  <w:abstractNum w:abstractNumId="5">
    <w:nsid w:val="17A41666"/>
    <w:multiLevelType w:val="hybridMultilevel"/>
    <w:tmpl w:val="D2661704"/>
    <w:lvl w:ilvl="0" w:tplc="7D50FAA8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EAC1C">
      <w:numFmt w:val="bullet"/>
      <w:lvlText w:val="•"/>
      <w:lvlJc w:val="left"/>
      <w:pPr>
        <w:ind w:left="1088" w:hanging="136"/>
      </w:pPr>
      <w:rPr>
        <w:rFonts w:hint="default"/>
        <w:lang w:val="ru-RU" w:eastAsia="en-US" w:bidi="ar-SA"/>
      </w:rPr>
    </w:lvl>
    <w:lvl w:ilvl="2" w:tplc="4F5E43B2">
      <w:numFmt w:val="bullet"/>
      <w:lvlText w:val="•"/>
      <w:lvlJc w:val="left"/>
      <w:pPr>
        <w:ind w:left="2077" w:hanging="136"/>
      </w:pPr>
      <w:rPr>
        <w:rFonts w:hint="default"/>
        <w:lang w:val="ru-RU" w:eastAsia="en-US" w:bidi="ar-SA"/>
      </w:rPr>
    </w:lvl>
    <w:lvl w:ilvl="3" w:tplc="73A27338">
      <w:numFmt w:val="bullet"/>
      <w:lvlText w:val="•"/>
      <w:lvlJc w:val="left"/>
      <w:pPr>
        <w:ind w:left="3066" w:hanging="136"/>
      </w:pPr>
      <w:rPr>
        <w:rFonts w:hint="default"/>
        <w:lang w:val="ru-RU" w:eastAsia="en-US" w:bidi="ar-SA"/>
      </w:rPr>
    </w:lvl>
    <w:lvl w:ilvl="4" w:tplc="860E4B40">
      <w:numFmt w:val="bullet"/>
      <w:lvlText w:val="•"/>
      <w:lvlJc w:val="left"/>
      <w:pPr>
        <w:ind w:left="4055" w:hanging="136"/>
      </w:pPr>
      <w:rPr>
        <w:rFonts w:hint="default"/>
        <w:lang w:val="ru-RU" w:eastAsia="en-US" w:bidi="ar-SA"/>
      </w:rPr>
    </w:lvl>
    <w:lvl w:ilvl="5" w:tplc="56963EF8">
      <w:numFmt w:val="bullet"/>
      <w:lvlText w:val="•"/>
      <w:lvlJc w:val="left"/>
      <w:pPr>
        <w:ind w:left="5044" w:hanging="136"/>
      </w:pPr>
      <w:rPr>
        <w:rFonts w:hint="default"/>
        <w:lang w:val="ru-RU" w:eastAsia="en-US" w:bidi="ar-SA"/>
      </w:rPr>
    </w:lvl>
    <w:lvl w:ilvl="6" w:tplc="FB14B900">
      <w:numFmt w:val="bullet"/>
      <w:lvlText w:val="•"/>
      <w:lvlJc w:val="left"/>
      <w:pPr>
        <w:ind w:left="6032" w:hanging="136"/>
      </w:pPr>
      <w:rPr>
        <w:rFonts w:hint="default"/>
        <w:lang w:val="ru-RU" w:eastAsia="en-US" w:bidi="ar-SA"/>
      </w:rPr>
    </w:lvl>
    <w:lvl w:ilvl="7" w:tplc="A484FAB6">
      <w:numFmt w:val="bullet"/>
      <w:lvlText w:val="•"/>
      <w:lvlJc w:val="left"/>
      <w:pPr>
        <w:ind w:left="7021" w:hanging="136"/>
      </w:pPr>
      <w:rPr>
        <w:rFonts w:hint="default"/>
        <w:lang w:val="ru-RU" w:eastAsia="en-US" w:bidi="ar-SA"/>
      </w:rPr>
    </w:lvl>
    <w:lvl w:ilvl="8" w:tplc="A7E45B82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</w:abstractNum>
  <w:abstractNum w:abstractNumId="6">
    <w:nsid w:val="22E1584A"/>
    <w:multiLevelType w:val="multilevel"/>
    <w:tmpl w:val="45461FCA"/>
    <w:lvl w:ilvl="0">
      <w:start w:val="2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636"/>
      </w:pPr>
      <w:rPr>
        <w:rFonts w:hint="default"/>
        <w:lang w:val="ru-RU" w:eastAsia="en-US" w:bidi="ar-SA"/>
      </w:rPr>
    </w:lvl>
  </w:abstractNum>
  <w:abstractNum w:abstractNumId="7">
    <w:nsid w:val="2C30726D"/>
    <w:multiLevelType w:val="hybridMultilevel"/>
    <w:tmpl w:val="2D1CDE90"/>
    <w:lvl w:ilvl="0" w:tplc="E0C6CE52">
      <w:numFmt w:val="bullet"/>
      <w:lvlText w:val="-"/>
      <w:lvlJc w:val="left"/>
      <w:pPr>
        <w:ind w:left="10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C098A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2" w:tplc="6E644E4C">
      <w:numFmt w:val="bullet"/>
      <w:lvlText w:val="•"/>
      <w:lvlJc w:val="left"/>
      <w:pPr>
        <w:ind w:left="2077" w:hanging="216"/>
      </w:pPr>
      <w:rPr>
        <w:rFonts w:hint="default"/>
        <w:lang w:val="ru-RU" w:eastAsia="en-US" w:bidi="ar-SA"/>
      </w:rPr>
    </w:lvl>
    <w:lvl w:ilvl="3" w:tplc="161A5128">
      <w:numFmt w:val="bullet"/>
      <w:lvlText w:val="•"/>
      <w:lvlJc w:val="left"/>
      <w:pPr>
        <w:ind w:left="3066" w:hanging="216"/>
      </w:pPr>
      <w:rPr>
        <w:rFonts w:hint="default"/>
        <w:lang w:val="ru-RU" w:eastAsia="en-US" w:bidi="ar-SA"/>
      </w:rPr>
    </w:lvl>
    <w:lvl w:ilvl="4" w:tplc="E09A0514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4330D740">
      <w:numFmt w:val="bullet"/>
      <w:lvlText w:val="•"/>
      <w:lvlJc w:val="left"/>
      <w:pPr>
        <w:ind w:left="5044" w:hanging="216"/>
      </w:pPr>
      <w:rPr>
        <w:rFonts w:hint="default"/>
        <w:lang w:val="ru-RU" w:eastAsia="en-US" w:bidi="ar-SA"/>
      </w:rPr>
    </w:lvl>
    <w:lvl w:ilvl="6" w:tplc="697E6ADC">
      <w:numFmt w:val="bullet"/>
      <w:lvlText w:val="•"/>
      <w:lvlJc w:val="left"/>
      <w:pPr>
        <w:ind w:left="6032" w:hanging="216"/>
      </w:pPr>
      <w:rPr>
        <w:rFonts w:hint="default"/>
        <w:lang w:val="ru-RU" w:eastAsia="en-US" w:bidi="ar-SA"/>
      </w:rPr>
    </w:lvl>
    <w:lvl w:ilvl="7" w:tplc="E99EDD8E">
      <w:numFmt w:val="bullet"/>
      <w:lvlText w:val="•"/>
      <w:lvlJc w:val="left"/>
      <w:pPr>
        <w:ind w:left="7021" w:hanging="216"/>
      </w:pPr>
      <w:rPr>
        <w:rFonts w:hint="default"/>
        <w:lang w:val="ru-RU" w:eastAsia="en-US" w:bidi="ar-SA"/>
      </w:rPr>
    </w:lvl>
    <w:lvl w:ilvl="8" w:tplc="296C5C0E">
      <w:numFmt w:val="bullet"/>
      <w:lvlText w:val="•"/>
      <w:lvlJc w:val="left"/>
      <w:pPr>
        <w:ind w:left="8010" w:hanging="216"/>
      </w:pPr>
      <w:rPr>
        <w:rFonts w:hint="default"/>
        <w:lang w:val="ru-RU" w:eastAsia="en-US" w:bidi="ar-SA"/>
      </w:rPr>
    </w:lvl>
  </w:abstractNum>
  <w:abstractNum w:abstractNumId="8">
    <w:nsid w:val="2C5609AD"/>
    <w:multiLevelType w:val="multilevel"/>
    <w:tmpl w:val="17FA1134"/>
    <w:lvl w:ilvl="0">
      <w:start w:val="3"/>
      <w:numFmt w:val="decimal"/>
      <w:lvlText w:val="%1"/>
      <w:lvlJc w:val="left"/>
      <w:pPr>
        <w:ind w:left="100" w:hanging="4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40"/>
      </w:pPr>
      <w:rPr>
        <w:rFonts w:hint="default"/>
        <w:lang w:val="ru-RU" w:eastAsia="en-US" w:bidi="ar-SA"/>
      </w:rPr>
    </w:lvl>
  </w:abstractNum>
  <w:abstractNum w:abstractNumId="9">
    <w:nsid w:val="301433E6"/>
    <w:multiLevelType w:val="hybridMultilevel"/>
    <w:tmpl w:val="72D85B7C"/>
    <w:lvl w:ilvl="0" w:tplc="33965192">
      <w:numFmt w:val="bullet"/>
      <w:lvlText w:val="-"/>
      <w:lvlJc w:val="left"/>
      <w:pPr>
        <w:ind w:left="10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ADB52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2" w:tplc="6386730C">
      <w:numFmt w:val="bullet"/>
      <w:lvlText w:val="•"/>
      <w:lvlJc w:val="left"/>
      <w:pPr>
        <w:ind w:left="2077" w:hanging="216"/>
      </w:pPr>
      <w:rPr>
        <w:rFonts w:hint="default"/>
        <w:lang w:val="ru-RU" w:eastAsia="en-US" w:bidi="ar-SA"/>
      </w:rPr>
    </w:lvl>
    <w:lvl w:ilvl="3" w:tplc="10422EA4">
      <w:numFmt w:val="bullet"/>
      <w:lvlText w:val="•"/>
      <w:lvlJc w:val="left"/>
      <w:pPr>
        <w:ind w:left="3066" w:hanging="216"/>
      </w:pPr>
      <w:rPr>
        <w:rFonts w:hint="default"/>
        <w:lang w:val="ru-RU" w:eastAsia="en-US" w:bidi="ar-SA"/>
      </w:rPr>
    </w:lvl>
    <w:lvl w:ilvl="4" w:tplc="B75E02B8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BCE42288">
      <w:numFmt w:val="bullet"/>
      <w:lvlText w:val="•"/>
      <w:lvlJc w:val="left"/>
      <w:pPr>
        <w:ind w:left="5044" w:hanging="216"/>
      </w:pPr>
      <w:rPr>
        <w:rFonts w:hint="default"/>
        <w:lang w:val="ru-RU" w:eastAsia="en-US" w:bidi="ar-SA"/>
      </w:rPr>
    </w:lvl>
    <w:lvl w:ilvl="6" w:tplc="0F0CB590">
      <w:numFmt w:val="bullet"/>
      <w:lvlText w:val="•"/>
      <w:lvlJc w:val="left"/>
      <w:pPr>
        <w:ind w:left="6032" w:hanging="216"/>
      </w:pPr>
      <w:rPr>
        <w:rFonts w:hint="default"/>
        <w:lang w:val="ru-RU" w:eastAsia="en-US" w:bidi="ar-SA"/>
      </w:rPr>
    </w:lvl>
    <w:lvl w:ilvl="7" w:tplc="D2F23DC4">
      <w:numFmt w:val="bullet"/>
      <w:lvlText w:val="•"/>
      <w:lvlJc w:val="left"/>
      <w:pPr>
        <w:ind w:left="7021" w:hanging="216"/>
      </w:pPr>
      <w:rPr>
        <w:rFonts w:hint="default"/>
        <w:lang w:val="ru-RU" w:eastAsia="en-US" w:bidi="ar-SA"/>
      </w:rPr>
    </w:lvl>
    <w:lvl w:ilvl="8" w:tplc="175C99B2">
      <w:numFmt w:val="bullet"/>
      <w:lvlText w:val="•"/>
      <w:lvlJc w:val="left"/>
      <w:pPr>
        <w:ind w:left="8010" w:hanging="216"/>
      </w:pPr>
      <w:rPr>
        <w:rFonts w:hint="default"/>
        <w:lang w:val="ru-RU" w:eastAsia="en-US" w:bidi="ar-SA"/>
      </w:rPr>
    </w:lvl>
  </w:abstractNum>
  <w:abstractNum w:abstractNumId="10">
    <w:nsid w:val="3CCA56F7"/>
    <w:multiLevelType w:val="multilevel"/>
    <w:tmpl w:val="7AA46132"/>
    <w:lvl w:ilvl="0">
      <w:start w:val="2"/>
      <w:numFmt w:val="decimal"/>
      <w:lvlText w:val="%1"/>
      <w:lvlJc w:val="left"/>
      <w:pPr>
        <w:ind w:left="100" w:hanging="46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68"/>
      </w:pPr>
      <w:rPr>
        <w:rFonts w:hint="default"/>
        <w:lang w:val="ru-RU" w:eastAsia="en-US" w:bidi="ar-SA"/>
      </w:rPr>
    </w:lvl>
  </w:abstractNum>
  <w:abstractNum w:abstractNumId="11">
    <w:nsid w:val="3F525ED4"/>
    <w:multiLevelType w:val="multilevel"/>
    <w:tmpl w:val="E14E0B40"/>
    <w:lvl w:ilvl="0">
      <w:start w:val="3"/>
      <w:numFmt w:val="decimal"/>
      <w:lvlText w:val="%1"/>
      <w:lvlJc w:val="left"/>
      <w:pPr>
        <w:ind w:left="100" w:hanging="4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40"/>
      </w:pPr>
      <w:rPr>
        <w:rFonts w:hint="default"/>
        <w:lang w:val="ru-RU" w:eastAsia="en-US" w:bidi="ar-SA"/>
      </w:rPr>
    </w:lvl>
  </w:abstractNum>
  <w:abstractNum w:abstractNumId="12">
    <w:nsid w:val="464A5A10"/>
    <w:multiLevelType w:val="multilevel"/>
    <w:tmpl w:val="F3F6BFDA"/>
    <w:lvl w:ilvl="0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600"/>
      </w:pPr>
      <w:rPr>
        <w:rFonts w:hint="default"/>
        <w:lang w:val="ru-RU" w:eastAsia="en-US" w:bidi="ar-SA"/>
      </w:rPr>
    </w:lvl>
  </w:abstractNum>
  <w:abstractNum w:abstractNumId="13">
    <w:nsid w:val="4A4E5A83"/>
    <w:multiLevelType w:val="multilevel"/>
    <w:tmpl w:val="7AEE8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A3900FE"/>
    <w:multiLevelType w:val="multilevel"/>
    <w:tmpl w:val="12906454"/>
    <w:lvl w:ilvl="0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600"/>
      </w:pPr>
      <w:rPr>
        <w:rFonts w:hint="default"/>
        <w:lang w:val="ru-RU" w:eastAsia="en-US" w:bidi="ar-SA"/>
      </w:rPr>
    </w:lvl>
  </w:abstractNum>
  <w:abstractNum w:abstractNumId="15">
    <w:nsid w:val="5B604D17"/>
    <w:multiLevelType w:val="multilevel"/>
    <w:tmpl w:val="688E9D4C"/>
    <w:lvl w:ilvl="0">
      <w:start w:val="3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32"/>
      </w:pPr>
      <w:rPr>
        <w:rFonts w:hint="default"/>
        <w:lang w:val="ru-RU" w:eastAsia="en-US" w:bidi="ar-SA"/>
      </w:rPr>
    </w:lvl>
  </w:abstractNum>
  <w:abstractNum w:abstractNumId="16">
    <w:nsid w:val="5FF5059A"/>
    <w:multiLevelType w:val="multilevel"/>
    <w:tmpl w:val="93C432BC"/>
    <w:lvl w:ilvl="0">
      <w:start w:val="3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60"/>
      </w:pPr>
      <w:rPr>
        <w:rFonts w:hint="default"/>
        <w:lang w:val="ru-RU" w:eastAsia="en-US" w:bidi="ar-SA"/>
      </w:rPr>
    </w:lvl>
  </w:abstractNum>
  <w:abstractNum w:abstractNumId="17">
    <w:nsid w:val="62ED7445"/>
    <w:multiLevelType w:val="multilevel"/>
    <w:tmpl w:val="069AB5BE"/>
    <w:lvl w:ilvl="0">
      <w:start w:val="3"/>
      <w:numFmt w:val="decimal"/>
      <w:lvlText w:val="%1"/>
      <w:lvlJc w:val="left"/>
      <w:pPr>
        <w:ind w:left="100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</w:abstractNum>
  <w:abstractNum w:abstractNumId="18">
    <w:nsid w:val="67836653"/>
    <w:multiLevelType w:val="multilevel"/>
    <w:tmpl w:val="BEAA0EEE"/>
    <w:lvl w:ilvl="0">
      <w:start w:val="2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636"/>
      </w:pPr>
      <w:rPr>
        <w:rFonts w:hint="default"/>
        <w:lang w:val="ru-RU" w:eastAsia="en-US" w:bidi="ar-SA"/>
      </w:rPr>
    </w:lvl>
  </w:abstractNum>
  <w:abstractNum w:abstractNumId="19">
    <w:nsid w:val="693F5F02"/>
    <w:multiLevelType w:val="multilevel"/>
    <w:tmpl w:val="14B84578"/>
    <w:lvl w:ilvl="0">
      <w:start w:val="1"/>
      <w:numFmt w:val="decimal"/>
      <w:lvlText w:val="%1"/>
      <w:lvlJc w:val="left"/>
      <w:pPr>
        <w:ind w:left="100" w:hanging="4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</w:abstractNum>
  <w:abstractNum w:abstractNumId="20">
    <w:nsid w:val="6A120AE8"/>
    <w:multiLevelType w:val="multilevel"/>
    <w:tmpl w:val="B7AA8B26"/>
    <w:lvl w:ilvl="0">
      <w:start w:val="2"/>
      <w:numFmt w:val="decimal"/>
      <w:lvlText w:val="%1"/>
      <w:lvlJc w:val="left"/>
      <w:pPr>
        <w:ind w:left="100" w:hanging="46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68"/>
      </w:pPr>
      <w:rPr>
        <w:rFonts w:hint="default"/>
        <w:lang w:val="ru-RU" w:eastAsia="en-US" w:bidi="ar-SA"/>
      </w:rPr>
    </w:lvl>
  </w:abstractNum>
  <w:abstractNum w:abstractNumId="21">
    <w:nsid w:val="6ECD0042"/>
    <w:multiLevelType w:val="multilevel"/>
    <w:tmpl w:val="8F5C3A6A"/>
    <w:lvl w:ilvl="0">
      <w:start w:val="2"/>
      <w:numFmt w:val="decimal"/>
      <w:lvlText w:val="%1"/>
      <w:lvlJc w:val="left"/>
      <w:pPr>
        <w:ind w:left="100" w:hanging="66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665"/>
      </w:pPr>
      <w:rPr>
        <w:rFonts w:hint="default"/>
        <w:lang w:val="ru-RU" w:eastAsia="en-US" w:bidi="ar-SA"/>
      </w:rPr>
    </w:lvl>
  </w:abstractNum>
  <w:abstractNum w:abstractNumId="22">
    <w:nsid w:val="7AEB6932"/>
    <w:multiLevelType w:val="hybridMultilevel"/>
    <w:tmpl w:val="DF626FFE"/>
    <w:lvl w:ilvl="0" w:tplc="DB8E7B04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40486">
      <w:numFmt w:val="bullet"/>
      <w:lvlText w:val="•"/>
      <w:lvlJc w:val="left"/>
      <w:pPr>
        <w:ind w:left="1088" w:hanging="136"/>
      </w:pPr>
      <w:rPr>
        <w:rFonts w:hint="default"/>
        <w:lang w:val="ru-RU" w:eastAsia="en-US" w:bidi="ar-SA"/>
      </w:rPr>
    </w:lvl>
    <w:lvl w:ilvl="2" w:tplc="E22AE3B2">
      <w:numFmt w:val="bullet"/>
      <w:lvlText w:val="•"/>
      <w:lvlJc w:val="left"/>
      <w:pPr>
        <w:ind w:left="2077" w:hanging="136"/>
      </w:pPr>
      <w:rPr>
        <w:rFonts w:hint="default"/>
        <w:lang w:val="ru-RU" w:eastAsia="en-US" w:bidi="ar-SA"/>
      </w:rPr>
    </w:lvl>
    <w:lvl w:ilvl="3" w:tplc="DC647690">
      <w:numFmt w:val="bullet"/>
      <w:lvlText w:val="•"/>
      <w:lvlJc w:val="left"/>
      <w:pPr>
        <w:ind w:left="3066" w:hanging="136"/>
      </w:pPr>
      <w:rPr>
        <w:rFonts w:hint="default"/>
        <w:lang w:val="ru-RU" w:eastAsia="en-US" w:bidi="ar-SA"/>
      </w:rPr>
    </w:lvl>
    <w:lvl w:ilvl="4" w:tplc="F4447A50">
      <w:numFmt w:val="bullet"/>
      <w:lvlText w:val="•"/>
      <w:lvlJc w:val="left"/>
      <w:pPr>
        <w:ind w:left="4055" w:hanging="136"/>
      </w:pPr>
      <w:rPr>
        <w:rFonts w:hint="default"/>
        <w:lang w:val="ru-RU" w:eastAsia="en-US" w:bidi="ar-SA"/>
      </w:rPr>
    </w:lvl>
    <w:lvl w:ilvl="5" w:tplc="F1C6EEAE">
      <w:numFmt w:val="bullet"/>
      <w:lvlText w:val="•"/>
      <w:lvlJc w:val="left"/>
      <w:pPr>
        <w:ind w:left="5044" w:hanging="136"/>
      </w:pPr>
      <w:rPr>
        <w:rFonts w:hint="default"/>
        <w:lang w:val="ru-RU" w:eastAsia="en-US" w:bidi="ar-SA"/>
      </w:rPr>
    </w:lvl>
    <w:lvl w:ilvl="6" w:tplc="2EE42594">
      <w:numFmt w:val="bullet"/>
      <w:lvlText w:val="•"/>
      <w:lvlJc w:val="left"/>
      <w:pPr>
        <w:ind w:left="6032" w:hanging="136"/>
      </w:pPr>
      <w:rPr>
        <w:rFonts w:hint="default"/>
        <w:lang w:val="ru-RU" w:eastAsia="en-US" w:bidi="ar-SA"/>
      </w:rPr>
    </w:lvl>
    <w:lvl w:ilvl="7" w:tplc="0450E4DC">
      <w:numFmt w:val="bullet"/>
      <w:lvlText w:val="•"/>
      <w:lvlJc w:val="left"/>
      <w:pPr>
        <w:ind w:left="7021" w:hanging="136"/>
      </w:pPr>
      <w:rPr>
        <w:rFonts w:hint="default"/>
        <w:lang w:val="ru-RU" w:eastAsia="en-US" w:bidi="ar-SA"/>
      </w:rPr>
    </w:lvl>
    <w:lvl w:ilvl="8" w:tplc="6BEA8982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14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397C"/>
    <w:rsid w:val="00054F71"/>
    <w:rsid w:val="00176798"/>
    <w:rsid w:val="00190FBC"/>
    <w:rsid w:val="00593B9E"/>
    <w:rsid w:val="007B7BF3"/>
    <w:rsid w:val="008B4658"/>
    <w:rsid w:val="00B656CC"/>
    <w:rsid w:val="00CC1287"/>
    <w:rsid w:val="00F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6D68-82C5-4808-A97F-E096D806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9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1"/>
      <w:ind w:left="4784" w:firstLine="133"/>
      <w:jc w:val="both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pPr>
      <w:ind w:left="100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12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287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CC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ehzpbqr.xn--90aal0bjc.xn--p1ai/wp-content/uploads/2022/01/prikaz-minprosveshheniya-rossii-ot-15.05.2020-n-236-ob-utverzh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2022-01-24T02:54:00Z</cp:lastPrinted>
  <dcterms:created xsi:type="dcterms:W3CDTF">2022-01-24T02:39:00Z</dcterms:created>
  <dcterms:modified xsi:type="dcterms:W3CDTF">2022-01-24T04:07:00Z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2022-01-24T00:00:00Z</vt:filetime>
  </property>
</Properties>
</file>